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359" w:rsidRPr="00A8065B" w:rsidRDefault="00CE24A3" w:rsidP="00F33E25">
      <w:pPr>
        <w:spacing w:after="0"/>
        <w:jc w:val="right"/>
        <w:rPr>
          <w:rFonts w:cs="Times New Roman"/>
          <w:b/>
          <w:sz w:val="28"/>
          <w:szCs w:val="28"/>
        </w:rPr>
      </w:pPr>
      <w:r>
        <w:rPr>
          <w:rFonts w:cs="Times New Roman"/>
          <w:b/>
          <w:sz w:val="28"/>
          <w:szCs w:val="28"/>
        </w:rPr>
        <w:t xml:space="preserve"> </w:t>
      </w:r>
      <w:r w:rsidR="008E4F93">
        <w:rPr>
          <w:rFonts w:cs="Times New Roman"/>
          <w:b/>
          <w:sz w:val="28"/>
          <w:szCs w:val="28"/>
        </w:rPr>
        <w:t xml:space="preserve"> </w:t>
      </w:r>
      <w:r w:rsidR="000E2045">
        <w:rPr>
          <w:rFonts w:cs="Times New Roman"/>
          <w:b/>
          <w:sz w:val="28"/>
          <w:szCs w:val="28"/>
        </w:rPr>
        <w:t xml:space="preserve">                         </w:t>
      </w:r>
      <w:r w:rsidR="00F33E25">
        <w:rPr>
          <w:rFonts w:cs="Times New Roman"/>
          <w:b/>
          <w:sz w:val="28"/>
          <w:szCs w:val="28"/>
        </w:rPr>
        <w:t>АО «Буреягэсстрой»</w:t>
      </w:r>
    </w:p>
    <w:p w:rsidR="000C7524" w:rsidRPr="00A27FA0" w:rsidRDefault="000C7524" w:rsidP="000C7524">
      <w:pPr>
        <w:jc w:val="center"/>
        <w:rPr>
          <w:rFonts w:cs="Times New Roman"/>
          <w:b/>
          <w:sz w:val="28"/>
          <w:szCs w:val="28"/>
        </w:rPr>
      </w:pPr>
      <w:r>
        <w:rPr>
          <w:rFonts w:cs="Times New Roman"/>
          <w:b/>
          <w:sz w:val="28"/>
          <w:szCs w:val="28"/>
        </w:rPr>
        <w:t xml:space="preserve">                                                                    </w:t>
      </w:r>
      <w:r w:rsidR="000E2045">
        <w:rPr>
          <w:rFonts w:cs="Times New Roman"/>
          <w:b/>
          <w:sz w:val="28"/>
          <w:szCs w:val="28"/>
        </w:rPr>
        <w:t xml:space="preserve">                        </w:t>
      </w:r>
      <w:r>
        <w:rPr>
          <w:rFonts w:cs="Times New Roman"/>
          <w:b/>
          <w:sz w:val="28"/>
          <w:szCs w:val="28"/>
        </w:rPr>
        <w:t xml:space="preserve"> </w:t>
      </w:r>
      <w:r w:rsidRPr="00A27FA0">
        <w:rPr>
          <w:rFonts w:cs="Times New Roman"/>
          <w:b/>
          <w:sz w:val="28"/>
          <w:szCs w:val="28"/>
        </w:rPr>
        <w:t>«УТВЕРЖДАЮ»</w:t>
      </w:r>
    </w:p>
    <w:p w:rsidR="000C7524" w:rsidRDefault="000C7524" w:rsidP="00B00F78">
      <w:pPr>
        <w:ind w:left="5670" w:hanging="5670"/>
        <w:rPr>
          <w:rFonts w:cs="Times New Roman"/>
          <w:b/>
          <w:sz w:val="28"/>
          <w:szCs w:val="28"/>
        </w:rPr>
      </w:pPr>
      <w:r>
        <w:rPr>
          <w:rFonts w:cs="Times New Roman"/>
          <w:b/>
          <w:sz w:val="28"/>
          <w:szCs w:val="28"/>
        </w:rPr>
        <w:t xml:space="preserve">                                    </w:t>
      </w:r>
      <w:r w:rsidR="004E18AA">
        <w:rPr>
          <w:rFonts w:cs="Times New Roman"/>
          <w:b/>
          <w:sz w:val="28"/>
          <w:szCs w:val="28"/>
        </w:rPr>
        <w:t xml:space="preserve">                             </w:t>
      </w:r>
      <w:r w:rsidR="000E2045">
        <w:rPr>
          <w:rFonts w:cs="Times New Roman"/>
          <w:b/>
          <w:sz w:val="28"/>
          <w:szCs w:val="28"/>
        </w:rPr>
        <w:t xml:space="preserve">               </w:t>
      </w:r>
      <w:r w:rsidR="00B00F78">
        <w:rPr>
          <w:rFonts w:cs="Times New Roman"/>
          <w:b/>
          <w:sz w:val="28"/>
          <w:szCs w:val="28"/>
        </w:rPr>
        <w:t xml:space="preserve"> Председатель экспертной комиссии</w:t>
      </w:r>
    </w:p>
    <w:p w:rsidR="000C7524" w:rsidRPr="00A27FA0" w:rsidRDefault="000C7524" w:rsidP="00F233B0">
      <w:pPr>
        <w:jc w:val="right"/>
        <w:rPr>
          <w:rFonts w:cs="Times New Roman"/>
          <w:b/>
          <w:sz w:val="28"/>
          <w:szCs w:val="28"/>
        </w:rPr>
      </w:pPr>
      <w:r w:rsidRPr="00A27FA0">
        <w:rPr>
          <w:rFonts w:cs="Times New Roman"/>
          <w:b/>
          <w:sz w:val="28"/>
          <w:szCs w:val="28"/>
        </w:rPr>
        <w:t xml:space="preserve"> </w:t>
      </w:r>
      <w:r>
        <w:rPr>
          <w:rFonts w:cs="Times New Roman"/>
          <w:b/>
          <w:sz w:val="28"/>
          <w:szCs w:val="28"/>
        </w:rPr>
        <w:t xml:space="preserve">                                                                                                                                                            </w:t>
      </w:r>
      <w:r w:rsidRPr="00A27FA0">
        <w:rPr>
          <w:rFonts w:cs="Times New Roman"/>
          <w:b/>
          <w:sz w:val="28"/>
          <w:szCs w:val="28"/>
        </w:rPr>
        <w:t>________________</w:t>
      </w:r>
      <w:r w:rsidR="00B00F78">
        <w:rPr>
          <w:rFonts w:cs="Times New Roman"/>
          <w:b/>
          <w:sz w:val="28"/>
          <w:szCs w:val="28"/>
        </w:rPr>
        <w:t xml:space="preserve"> В.В. Медведев</w:t>
      </w:r>
      <w:r w:rsidRPr="00A27FA0">
        <w:rPr>
          <w:rFonts w:cs="Times New Roman"/>
          <w:b/>
          <w:sz w:val="28"/>
          <w:szCs w:val="28"/>
        </w:rPr>
        <w:t xml:space="preserve"> </w:t>
      </w:r>
    </w:p>
    <w:p w:rsidR="000C7524" w:rsidRDefault="00D00722" w:rsidP="000C7524">
      <w:pPr>
        <w:widowControl w:val="0"/>
        <w:spacing w:before="1920" w:after="0" w:line="288" w:lineRule="auto"/>
        <w:jc w:val="center"/>
        <w:rPr>
          <w:rFonts w:cs="Times New Roman"/>
          <w:b/>
          <w:sz w:val="32"/>
          <w:szCs w:val="32"/>
        </w:rPr>
      </w:pPr>
      <w:r>
        <w:rPr>
          <w:rFonts w:cs="Times New Roman"/>
          <w:b/>
          <w:sz w:val="32"/>
          <w:szCs w:val="32"/>
        </w:rPr>
        <w:t xml:space="preserve">КОНКУРСНАЯ </w:t>
      </w:r>
      <w:r w:rsidR="003447E5">
        <w:rPr>
          <w:rFonts w:cs="Times New Roman"/>
          <w:b/>
          <w:sz w:val="32"/>
          <w:szCs w:val="32"/>
        </w:rPr>
        <w:t>ДОКУМЕНТАЦИЯ</w:t>
      </w:r>
    </w:p>
    <w:p w:rsidR="00F33E25" w:rsidRDefault="00CA0472" w:rsidP="00F33E25">
      <w:pPr>
        <w:widowControl w:val="0"/>
        <w:spacing w:after="120" w:line="288" w:lineRule="auto"/>
        <w:jc w:val="center"/>
        <w:rPr>
          <w:rFonts w:cs="Times New Roman"/>
          <w:b/>
          <w:sz w:val="32"/>
          <w:szCs w:val="32"/>
        </w:rPr>
      </w:pPr>
      <w:r>
        <w:rPr>
          <w:rFonts w:cs="Times New Roman"/>
          <w:b/>
          <w:sz w:val="32"/>
          <w:szCs w:val="32"/>
        </w:rPr>
        <w:t xml:space="preserve">Для </w:t>
      </w:r>
      <w:r w:rsidR="00D00722">
        <w:rPr>
          <w:rFonts w:cs="Times New Roman"/>
          <w:b/>
          <w:sz w:val="32"/>
          <w:szCs w:val="32"/>
        </w:rPr>
        <w:t>проведения п</w:t>
      </w:r>
      <w:r w:rsidR="00762B9E">
        <w:rPr>
          <w:rFonts w:cs="Times New Roman"/>
          <w:b/>
          <w:sz w:val="32"/>
          <w:szCs w:val="32"/>
        </w:rPr>
        <w:t xml:space="preserve">редварительного квалификационного отбора </w:t>
      </w:r>
      <w:r w:rsidR="008F75A0">
        <w:rPr>
          <w:rFonts w:cs="Times New Roman"/>
          <w:b/>
          <w:sz w:val="32"/>
          <w:szCs w:val="32"/>
        </w:rPr>
        <w:t xml:space="preserve">поставщиков </w:t>
      </w:r>
      <w:r w:rsidR="00280DD2">
        <w:rPr>
          <w:rFonts w:cs="Times New Roman"/>
          <w:b/>
          <w:sz w:val="32"/>
          <w:szCs w:val="32"/>
        </w:rPr>
        <w:t xml:space="preserve">нефтепродуктов </w:t>
      </w:r>
      <w:r w:rsidR="00FC3681" w:rsidRPr="00FC3681">
        <w:rPr>
          <w:rFonts w:cs="Times New Roman"/>
          <w:b/>
          <w:sz w:val="32"/>
          <w:szCs w:val="32"/>
        </w:rPr>
        <w:t xml:space="preserve">для нужд </w:t>
      </w:r>
    </w:p>
    <w:p w:rsidR="00FC3681" w:rsidRPr="00FC3681" w:rsidRDefault="00F33E25" w:rsidP="00FC3681">
      <w:pPr>
        <w:widowControl w:val="0"/>
        <w:spacing w:after="5040" w:line="288" w:lineRule="auto"/>
        <w:jc w:val="center"/>
        <w:rPr>
          <w:rFonts w:cs="Times New Roman"/>
          <w:b/>
          <w:sz w:val="32"/>
          <w:szCs w:val="32"/>
        </w:rPr>
      </w:pPr>
      <w:r>
        <w:rPr>
          <w:rFonts w:cs="Times New Roman"/>
          <w:b/>
          <w:sz w:val="32"/>
          <w:szCs w:val="32"/>
        </w:rPr>
        <w:t>АО «Буреягэсстрой»</w:t>
      </w:r>
    </w:p>
    <w:p w:rsidR="0012681E" w:rsidRDefault="0012681E" w:rsidP="00A46359">
      <w:pPr>
        <w:widowControl w:val="0"/>
        <w:spacing w:after="5040" w:line="288" w:lineRule="auto"/>
        <w:jc w:val="center"/>
        <w:rPr>
          <w:rFonts w:cs="Times New Roman"/>
          <w:b/>
          <w:sz w:val="32"/>
          <w:szCs w:val="32"/>
        </w:rPr>
      </w:pPr>
    </w:p>
    <w:p w:rsidR="000C7524" w:rsidRPr="00A27FA0" w:rsidRDefault="000C7524" w:rsidP="000C7524">
      <w:pPr>
        <w:pStyle w:val="10"/>
        <w:rPr>
          <w:rFonts w:ascii="Times New Roman" w:hAnsi="Times New Roman" w:cs="Times New Roman"/>
          <w:sz w:val="32"/>
          <w:szCs w:val="32"/>
        </w:rPr>
      </w:pPr>
      <w:bookmarkStart w:id="0" w:name="_Toc414362219"/>
      <w:r w:rsidRPr="00A27FA0">
        <w:rPr>
          <w:rFonts w:ascii="Times New Roman" w:hAnsi="Times New Roman" w:cs="Times New Roman"/>
          <w:sz w:val="32"/>
          <w:szCs w:val="32"/>
        </w:rPr>
        <w:lastRenderedPageBreak/>
        <w:t xml:space="preserve">Часть </w:t>
      </w:r>
      <w:r w:rsidRPr="00A27FA0">
        <w:rPr>
          <w:rFonts w:ascii="Times New Roman" w:hAnsi="Times New Roman" w:cs="Times New Roman"/>
          <w:sz w:val="32"/>
          <w:szCs w:val="32"/>
          <w:lang w:val="en-US"/>
        </w:rPr>
        <w:t>I</w:t>
      </w:r>
      <w:r w:rsidRPr="00A27FA0">
        <w:rPr>
          <w:rFonts w:ascii="Times New Roman" w:hAnsi="Times New Roman" w:cs="Times New Roman"/>
          <w:sz w:val="32"/>
          <w:szCs w:val="32"/>
        </w:rPr>
        <w:t xml:space="preserve">. ПРИГЛАШЕНИЕ К УЧАСТИЮ В </w:t>
      </w:r>
      <w:r w:rsidR="00523051">
        <w:rPr>
          <w:rFonts w:ascii="Times New Roman" w:hAnsi="Times New Roman" w:cs="Times New Roman"/>
          <w:sz w:val="32"/>
          <w:szCs w:val="32"/>
        </w:rPr>
        <w:t xml:space="preserve">ПРОЦЕДУРЕ ВЫБОРА </w:t>
      </w:r>
      <w:r w:rsidR="009D080C">
        <w:rPr>
          <w:rFonts w:ascii="Times New Roman" w:hAnsi="Times New Roman" w:cs="Times New Roman"/>
          <w:sz w:val="32"/>
          <w:szCs w:val="32"/>
        </w:rPr>
        <w:t>ПОСТАВЩИКОВ</w:t>
      </w:r>
      <w:bookmarkEnd w:id="0"/>
    </w:p>
    <w:p w:rsidR="000C7524" w:rsidRPr="003C7FC6" w:rsidRDefault="008D3DDF" w:rsidP="008F75A0">
      <w:pPr>
        <w:widowControl w:val="0"/>
        <w:tabs>
          <w:tab w:val="left" w:pos="0"/>
        </w:tabs>
        <w:spacing w:after="0" w:line="240" w:lineRule="auto"/>
        <w:ind w:firstLine="550"/>
        <w:jc w:val="both"/>
        <w:rPr>
          <w:rFonts w:cs="Times New Roman"/>
          <w:color w:val="FF0000"/>
          <w:sz w:val="24"/>
          <w:szCs w:val="24"/>
        </w:rPr>
      </w:pPr>
      <w:r>
        <w:rPr>
          <w:rFonts w:cs="Times New Roman"/>
          <w:sz w:val="24"/>
          <w:szCs w:val="24"/>
        </w:rPr>
        <w:t>АО «Буреягэсстрой»</w:t>
      </w:r>
      <w:r w:rsidR="00280DD2">
        <w:rPr>
          <w:rFonts w:cs="Times New Roman"/>
          <w:sz w:val="24"/>
          <w:szCs w:val="24"/>
        </w:rPr>
        <w:t xml:space="preserve"> </w:t>
      </w:r>
      <w:r w:rsidR="000C7524" w:rsidRPr="00B06A95">
        <w:rPr>
          <w:rFonts w:cs="Times New Roman"/>
          <w:sz w:val="24"/>
          <w:szCs w:val="24"/>
        </w:rPr>
        <w:t>(далее по тексту также – «Заказчик») в соответствии с «</w:t>
      </w:r>
      <w:r>
        <w:rPr>
          <w:rFonts w:cs="Times New Roman"/>
          <w:sz w:val="24"/>
          <w:szCs w:val="24"/>
        </w:rPr>
        <w:t>Регламентом организации закупочной деятельности АО «Буреягэсстрой»»</w:t>
      </w:r>
      <w:r w:rsidR="00280DD2">
        <w:rPr>
          <w:rFonts w:cs="Times New Roman"/>
          <w:sz w:val="24"/>
          <w:szCs w:val="24"/>
        </w:rPr>
        <w:t xml:space="preserve"> </w:t>
      </w:r>
      <w:r w:rsidR="000C7524" w:rsidRPr="00B06A95">
        <w:rPr>
          <w:rFonts w:cs="Times New Roman"/>
          <w:sz w:val="24"/>
          <w:szCs w:val="24"/>
        </w:rPr>
        <w:t xml:space="preserve">приглашает заинтересованных лиц </w:t>
      </w:r>
      <w:r w:rsidR="00280DD2">
        <w:rPr>
          <w:rFonts w:cs="Times New Roman"/>
          <w:sz w:val="24"/>
          <w:szCs w:val="24"/>
        </w:rPr>
        <w:t xml:space="preserve">для участия в процедуре </w:t>
      </w:r>
      <w:r w:rsidR="00762B9E">
        <w:rPr>
          <w:rFonts w:cs="Times New Roman"/>
          <w:sz w:val="24"/>
          <w:szCs w:val="24"/>
        </w:rPr>
        <w:t xml:space="preserve">предварительного квалификационного </w:t>
      </w:r>
      <w:r w:rsidR="00280DD2">
        <w:rPr>
          <w:rFonts w:cs="Times New Roman"/>
          <w:sz w:val="24"/>
          <w:szCs w:val="24"/>
        </w:rPr>
        <w:t xml:space="preserve">отбора поставщиков </w:t>
      </w:r>
      <w:r w:rsidR="00762B9E">
        <w:rPr>
          <w:rFonts w:cs="Times New Roman"/>
          <w:sz w:val="24"/>
          <w:szCs w:val="24"/>
        </w:rPr>
        <w:t xml:space="preserve">(выбора поставщиков) </w:t>
      </w:r>
      <w:r w:rsidR="00280DD2">
        <w:rPr>
          <w:rFonts w:cs="Times New Roman"/>
          <w:sz w:val="24"/>
          <w:szCs w:val="24"/>
        </w:rPr>
        <w:t>нефтепродуктов.</w:t>
      </w:r>
    </w:p>
    <w:p w:rsidR="00523051" w:rsidRPr="00A27FA0" w:rsidRDefault="000C7524" w:rsidP="00523051">
      <w:pPr>
        <w:pStyle w:val="10"/>
        <w:rPr>
          <w:rFonts w:ascii="Times New Roman" w:hAnsi="Times New Roman" w:cs="Times New Roman"/>
          <w:sz w:val="32"/>
          <w:szCs w:val="32"/>
        </w:rPr>
      </w:pPr>
      <w:bookmarkStart w:id="1" w:name="_Toc414362220"/>
      <w:r w:rsidRPr="00B06A95">
        <w:rPr>
          <w:rFonts w:ascii="Times New Roman" w:hAnsi="Times New Roman" w:cs="Times New Roman"/>
          <w:sz w:val="32"/>
          <w:szCs w:val="32"/>
        </w:rPr>
        <w:t xml:space="preserve">Часть </w:t>
      </w:r>
      <w:r w:rsidRPr="00B06A95">
        <w:rPr>
          <w:rFonts w:ascii="Times New Roman" w:hAnsi="Times New Roman" w:cs="Times New Roman"/>
          <w:sz w:val="32"/>
          <w:szCs w:val="32"/>
          <w:lang w:val="en-US"/>
        </w:rPr>
        <w:t>II</w:t>
      </w:r>
      <w:r w:rsidRPr="00B06A95">
        <w:rPr>
          <w:rFonts w:ascii="Times New Roman" w:hAnsi="Times New Roman" w:cs="Times New Roman"/>
          <w:sz w:val="32"/>
          <w:szCs w:val="32"/>
        </w:rPr>
        <w:t>. ОБЩИЕ УСЛОВИЯ ПРОВЕДЕНИЯ</w:t>
      </w:r>
      <w:r>
        <w:rPr>
          <w:rFonts w:ascii="Times New Roman" w:hAnsi="Times New Roman" w:cs="Times New Roman"/>
          <w:sz w:val="32"/>
          <w:szCs w:val="32"/>
        </w:rPr>
        <w:t xml:space="preserve"> </w:t>
      </w:r>
      <w:bookmarkEnd w:id="1"/>
      <w:r w:rsidR="00523051">
        <w:rPr>
          <w:rFonts w:ascii="Times New Roman" w:hAnsi="Times New Roman" w:cs="Times New Roman"/>
          <w:sz w:val="32"/>
          <w:szCs w:val="32"/>
        </w:rPr>
        <w:t>ПРОЦЕДУРЫ ВЫБОРА ПОСТАВЩИКОВ</w:t>
      </w:r>
    </w:p>
    <w:p w:rsidR="001E247A" w:rsidRDefault="001E247A" w:rsidP="002204AE">
      <w:pPr>
        <w:pStyle w:val="21"/>
        <w:rPr>
          <w:rFonts w:ascii="Times New Roman" w:hAnsi="Times New Roman" w:cs="Times New Roman"/>
          <w:bCs w:val="0"/>
          <w:sz w:val="28"/>
          <w:szCs w:val="28"/>
        </w:rPr>
      </w:pPr>
      <w:bookmarkStart w:id="2" w:name="_Toc414362221"/>
    </w:p>
    <w:p w:rsidR="000C7524" w:rsidRPr="00B06A95" w:rsidRDefault="000C7524" w:rsidP="002204AE">
      <w:pPr>
        <w:pStyle w:val="21"/>
        <w:rPr>
          <w:rFonts w:ascii="Times New Roman" w:hAnsi="Times New Roman" w:cs="Times New Roman"/>
          <w:bCs w:val="0"/>
          <w:sz w:val="28"/>
          <w:szCs w:val="28"/>
        </w:rPr>
      </w:pPr>
      <w:r w:rsidRPr="00B06A95">
        <w:rPr>
          <w:rFonts w:ascii="Times New Roman" w:hAnsi="Times New Roman" w:cs="Times New Roman"/>
          <w:bCs w:val="0"/>
          <w:sz w:val="28"/>
          <w:szCs w:val="28"/>
        </w:rPr>
        <w:t>1. ОБЩИЕ СВЕДЕНИЯ.</w:t>
      </w:r>
      <w:bookmarkEnd w:id="2"/>
    </w:p>
    <w:p w:rsidR="008F75A0" w:rsidRPr="008F75A0" w:rsidRDefault="008F75A0" w:rsidP="009D080C">
      <w:pPr>
        <w:spacing w:after="0" w:line="240" w:lineRule="auto"/>
        <w:ind w:firstLine="709"/>
        <w:rPr>
          <w:rFonts w:eastAsia="Times New Roman" w:cs="Times New Roman"/>
          <w:sz w:val="24"/>
          <w:szCs w:val="24"/>
          <w:lang w:eastAsia="ru-RU"/>
        </w:rPr>
      </w:pPr>
      <w:bookmarkStart w:id="3" w:name="_Toc414362225"/>
      <w:r w:rsidRPr="008F75A0">
        <w:rPr>
          <w:rFonts w:eastAsia="Times New Roman" w:cs="Times New Roman"/>
          <w:b/>
          <w:sz w:val="24"/>
          <w:szCs w:val="24"/>
          <w:lang w:eastAsia="ru-RU"/>
        </w:rPr>
        <w:t xml:space="preserve">1.1. Предмет и задачи </w:t>
      </w:r>
      <w:r w:rsidR="00523051">
        <w:rPr>
          <w:rFonts w:eastAsia="Times New Roman" w:cs="Times New Roman"/>
          <w:b/>
          <w:sz w:val="24"/>
          <w:szCs w:val="24"/>
          <w:lang w:eastAsia="ru-RU"/>
        </w:rPr>
        <w:t xml:space="preserve">процедуры выбора </w:t>
      </w:r>
      <w:r w:rsidRPr="008F75A0">
        <w:rPr>
          <w:rFonts w:eastAsia="Times New Roman" w:cs="Times New Roman"/>
          <w:b/>
          <w:sz w:val="24"/>
          <w:szCs w:val="24"/>
          <w:lang w:eastAsia="ru-RU"/>
        </w:rPr>
        <w:t>поставщиков</w:t>
      </w:r>
      <w:r w:rsidRPr="008F75A0">
        <w:rPr>
          <w:rFonts w:eastAsia="Times New Roman" w:cs="Times New Roman"/>
          <w:sz w:val="24"/>
          <w:szCs w:val="24"/>
          <w:lang w:eastAsia="ru-RU"/>
        </w:rPr>
        <w:t>.</w:t>
      </w:r>
    </w:p>
    <w:p w:rsidR="008F75A0" w:rsidRPr="008F75A0" w:rsidRDefault="008F75A0" w:rsidP="008F75A0">
      <w:pPr>
        <w:spacing w:after="0" w:line="240" w:lineRule="auto"/>
        <w:rPr>
          <w:rFonts w:eastAsia="Times New Roman" w:cs="Times New Roman"/>
          <w:sz w:val="16"/>
          <w:szCs w:val="16"/>
          <w:lang w:eastAsia="ru-RU"/>
        </w:rPr>
      </w:pPr>
    </w:p>
    <w:p w:rsidR="008F75A0" w:rsidRPr="008F75A0" w:rsidRDefault="008F75A0" w:rsidP="008F75A0">
      <w:pPr>
        <w:spacing w:after="0" w:line="240" w:lineRule="auto"/>
        <w:ind w:firstLine="708"/>
        <w:jc w:val="both"/>
        <w:rPr>
          <w:rFonts w:eastAsia="Times New Roman" w:cs="Times New Roman"/>
          <w:sz w:val="24"/>
          <w:szCs w:val="24"/>
          <w:lang w:eastAsia="ru-RU"/>
        </w:rPr>
      </w:pPr>
      <w:r w:rsidRPr="008F75A0">
        <w:rPr>
          <w:rFonts w:eastAsia="Times New Roman" w:cs="Times New Roman"/>
          <w:sz w:val="24"/>
          <w:szCs w:val="24"/>
          <w:lang w:eastAsia="ru-RU"/>
        </w:rPr>
        <w:t xml:space="preserve">1. Под </w:t>
      </w:r>
      <w:r w:rsidR="00523051">
        <w:rPr>
          <w:rFonts w:eastAsia="Times New Roman" w:cs="Times New Roman"/>
          <w:sz w:val="24"/>
          <w:szCs w:val="24"/>
          <w:lang w:eastAsia="ru-RU"/>
        </w:rPr>
        <w:t xml:space="preserve">выбором </w:t>
      </w:r>
      <w:r w:rsidRPr="008F75A0">
        <w:rPr>
          <w:rFonts w:eastAsia="Times New Roman" w:cs="Times New Roman"/>
          <w:sz w:val="24"/>
          <w:szCs w:val="24"/>
          <w:lang w:eastAsia="ru-RU"/>
        </w:rPr>
        <w:t xml:space="preserve">поставщиков понимается открытая процедура определения потенциальных участников закупок, способных выполнять (оказывать) определенные виды работ (услуг), осуществлять поставку определенных видов товаров в соответствии с требованиями, предъявляемыми Заказчиком к производственным процессам, качеству и безопасности товаров, результатов работ и услуг. </w:t>
      </w:r>
    </w:p>
    <w:p w:rsidR="008F75A0" w:rsidRPr="008F75A0" w:rsidRDefault="008F75A0" w:rsidP="008F75A0">
      <w:pPr>
        <w:spacing w:after="0" w:line="240" w:lineRule="auto"/>
        <w:ind w:firstLine="708"/>
        <w:jc w:val="both"/>
        <w:rPr>
          <w:rFonts w:eastAsia="Times New Roman" w:cs="Times New Roman"/>
          <w:sz w:val="24"/>
          <w:szCs w:val="24"/>
          <w:lang w:eastAsia="ru-RU"/>
        </w:rPr>
      </w:pPr>
      <w:r w:rsidRPr="008F75A0">
        <w:rPr>
          <w:rFonts w:eastAsia="Times New Roman" w:cs="Times New Roman"/>
          <w:sz w:val="24"/>
          <w:szCs w:val="24"/>
          <w:lang w:eastAsia="ru-RU"/>
        </w:rPr>
        <w:t xml:space="preserve">2. Задачей </w:t>
      </w:r>
      <w:r w:rsidR="00280DD2">
        <w:rPr>
          <w:rFonts w:eastAsia="Times New Roman" w:cs="Times New Roman"/>
          <w:sz w:val="24"/>
          <w:szCs w:val="24"/>
          <w:lang w:eastAsia="ru-RU"/>
        </w:rPr>
        <w:t xml:space="preserve">процедуры </w:t>
      </w:r>
      <w:r w:rsidR="00523051">
        <w:rPr>
          <w:rFonts w:eastAsia="Times New Roman" w:cs="Times New Roman"/>
          <w:sz w:val="24"/>
          <w:szCs w:val="24"/>
          <w:lang w:eastAsia="ru-RU"/>
        </w:rPr>
        <w:t xml:space="preserve">выбора </w:t>
      </w:r>
      <w:r w:rsidRPr="008F75A0">
        <w:rPr>
          <w:rFonts w:eastAsia="Times New Roman" w:cs="Times New Roman"/>
          <w:sz w:val="24"/>
          <w:szCs w:val="24"/>
          <w:lang w:eastAsia="ru-RU"/>
        </w:rPr>
        <w:t xml:space="preserve">является формирование Заказчиком Реестра поставщиков для их последующего приглашения к участию в объявляемых </w:t>
      </w:r>
      <w:r w:rsidR="009D080C">
        <w:rPr>
          <w:rFonts w:eastAsia="Times New Roman" w:cs="Times New Roman"/>
          <w:sz w:val="24"/>
          <w:szCs w:val="24"/>
          <w:lang w:eastAsia="ru-RU"/>
        </w:rPr>
        <w:t xml:space="preserve">процедурах </w:t>
      </w:r>
      <w:r w:rsidRPr="008F75A0">
        <w:rPr>
          <w:rFonts w:eastAsia="Times New Roman" w:cs="Times New Roman"/>
          <w:sz w:val="24"/>
          <w:szCs w:val="24"/>
          <w:lang w:eastAsia="ru-RU"/>
        </w:rPr>
        <w:t>закупк</w:t>
      </w:r>
      <w:r w:rsidR="009D080C">
        <w:rPr>
          <w:rFonts w:eastAsia="Times New Roman" w:cs="Times New Roman"/>
          <w:sz w:val="24"/>
          <w:szCs w:val="24"/>
          <w:lang w:eastAsia="ru-RU"/>
        </w:rPr>
        <w:t>и</w:t>
      </w:r>
      <w:r w:rsidRPr="008F75A0">
        <w:rPr>
          <w:rFonts w:eastAsia="Times New Roman" w:cs="Times New Roman"/>
          <w:sz w:val="24"/>
          <w:szCs w:val="24"/>
          <w:lang w:eastAsia="ru-RU"/>
        </w:rPr>
        <w:t xml:space="preserve"> по соответствующему </w:t>
      </w:r>
      <w:r w:rsidR="009D080C">
        <w:rPr>
          <w:rFonts w:eastAsia="Times New Roman" w:cs="Times New Roman"/>
          <w:sz w:val="24"/>
          <w:szCs w:val="24"/>
          <w:lang w:eastAsia="ru-RU"/>
        </w:rPr>
        <w:t>виду товаров, работ, услуг</w:t>
      </w:r>
      <w:r w:rsidRPr="008F75A0">
        <w:rPr>
          <w:rFonts w:eastAsia="Times New Roman" w:cs="Times New Roman"/>
          <w:sz w:val="24"/>
          <w:szCs w:val="24"/>
          <w:lang w:eastAsia="ru-RU"/>
        </w:rPr>
        <w:t>.</w:t>
      </w:r>
    </w:p>
    <w:p w:rsidR="008F75A0" w:rsidRPr="008F75A0" w:rsidRDefault="008F75A0" w:rsidP="008F75A0">
      <w:pPr>
        <w:spacing w:after="0" w:line="240" w:lineRule="auto"/>
        <w:rPr>
          <w:rFonts w:eastAsia="Times New Roman" w:cs="Times New Roman"/>
          <w:color w:val="0000FF"/>
          <w:sz w:val="24"/>
          <w:szCs w:val="24"/>
          <w:lang w:eastAsia="ru-RU"/>
        </w:rPr>
      </w:pPr>
    </w:p>
    <w:p w:rsidR="008F75A0" w:rsidRPr="008F75A0" w:rsidRDefault="008F75A0" w:rsidP="009D080C">
      <w:pPr>
        <w:spacing w:after="0" w:line="240" w:lineRule="auto"/>
        <w:ind w:firstLine="709"/>
        <w:rPr>
          <w:rFonts w:eastAsia="Times New Roman" w:cs="Times New Roman"/>
          <w:b/>
          <w:sz w:val="24"/>
          <w:szCs w:val="24"/>
          <w:lang w:eastAsia="ru-RU"/>
        </w:rPr>
      </w:pPr>
      <w:r w:rsidRPr="008F75A0">
        <w:rPr>
          <w:rFonts w:eastAsia="Times New Roman" w:cs="Times New Roman"/>
          <w:b/>
          <w:sz w:val="24"/>
          <w:szCs w:val="24"/>
          <w:lang w:eastAsia="ru-RU"/>
        </w:rPr>
        <w:t xml:space="preserve">1.2. Принципы </w:t>
      </w:r>
      <w:r w:rsidR="00523051">
        <w:rPr>
          <w:rFonts w:eastAsia="Times New Roman" w:cs="Times New Roman"/>
          <w:b/>
          <w:sz w:val="24"/>
          <w:szCs w:val="24"/>
          <w:lang w:eastAsia="ru-RU"/>
        </w:rPr>
        <w:t xml:space="preserve">процедуры отбора </w:t>
      </w:r>
      <w:r w:rsidR="00523051" w:rsidRPr="008F75A0">
        <w:rPr>
          <w:rFonts w:eastAsia="Times New Roman" w:cs="Times New Roman"/>
          <w:b/>
          <w:sz w:val="24"/>
          <w:szCs w:val="24"/>
          <w:lang w:eastAsia="ru-RU"/>
        </w:rPr>
        <w:t xml:space="preserve">поставщиков </w:t>
      </w:r>
      <w:r w:rsidRPr="008F75A0">
        <w:rPr>
          <w:rFonts w:eastAsia="Times New Roman" w:cs="Times New Roman"/>
          <w:b/>
          <w:sz w:val="24"/>
          <w:szCs w:val="24"/>
          <w:lang w:eastAsia="ru-RU"/>
        </w:rPr>
        <w:t>товаров, работ, услуг.</w:t>
      </w:r>
    </w:p>
    <w:p w:rsidR="008F75A0" w:rsidRPr="008F75A0" w:rsidRDefault="008F75A0" w:rsidP="008F75A0">
      <w:pPr>
        <w:spacing w:after="0" w:line="240" w:lineRule="auto"/>
        <w:ind w:firstLine="708"/>
        <w:rPr>
          <w:rFonts w:eastAsia="Times New Roman" w:cs="Times New Roman"/>
          <w:sz w:val="16"/>
          <w:szCs w:val="16"/>
          <w:lang w:eastAsia="ru-RU"/>
        </w:rPr>
      </w:pPr>
    </w:p>
    <w:p w:rsidR="008F75A0" w:rsidRPr="008F75A0" w:rsidRDefault="00523051" w:rsidP="008F75A0">
      <w:pPr>
        <w:spacing w:after="0" w:line="240" w:lineRule="auto"/>
        <w:ind w:firstLine="708"/>
        <w:rPr>
          <w:rFonts w:eastAsia="Times New Roman" w:cs="Times New Roman"/>
          <w:sz w:val="24"/>
          <w:szCs w:val="24"/>
          <w:lang w:eastAsia="ru-RU"/>
        </w:rPr>
      </w:pPr>
      <w:r>
        <w:rPr>
          <w:rFonts w:eastAsia="Times New Roman" w:cs="Times New Roman"/>
          <w:sz w:val="24"/>
          <w:szCs w:val="24"/>
          <w:lang w:eastAsia="ru-RU"/>
        </w:rPr>
        <w:t xml:space="preserve">Процедура выбора </w:t>
      </w:r>
      <w:r w:rsidR="008F75A0" w:rsidRPr="008F75A0">
        <w:rPr>
          <w:rFonts w:eastAsia="Times New Roman" w:cs="Times New Roman"/>
          <w:sz w:val="24"/>
          <w:szCs w:val="24"/>
          <w:lang w:eastAsia="ru-RU"/>
        </w:rPr>
        <w:t>поставщиков основывается на следующих основных принципах:</w:t>
      </w:r>
    </w:p>
    <w:p w:rsidR="008F75A0" w:rsidRPr="008F75A0" w:rsidRDefault="008F75A0" w:rsidP="008F75A0">
      <w:pPr>
        <w:spacing w:after="0" w:line="240" w:lineRule="auto"/>
        <w:rPr>
          <w:rFonts w:eastAsia="Times New Roman" w:cs="Times New Roman"/>
          <w:sz w:val="10"/>
          <w:szCs w:val="10"/>
          <w:lang w:eastAsia="ru-RU"/>
        </w:rPr>
      </w:pPr>
    </w:p>
    <w:p w:rsidR="008F75A0" w:rsidRPr="008F75A0" w:rsidRDefault="009D080C" w:rsidP="009D080C">
      <w:pPr>
        <w:tabs>
          <w:tab w:val="num" w:pos="1980"/>
        </w:tabs>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 xml:space="preserve">- </w:t>
      </w:r>
      <w:r w:rsidR="008F75A0" w:rsidRPr="008F75A0">
        <w:rPr>
          <w:rFonts w:eastAsia="Times New Roman" w:cs="Times New Roman"/>
          <w:sz w:val="24"/>
          <w:szCs w:val="24"/>
          <w:lang w:eastAsia="ru-RU"/>
        </w:rPr>
        <w:t xml:space="preserve">открытость и прозрачность процедуры, когда информация о проведении </w:t>
      </w:r>
      <w:r w:rsidR="002B07FB">
        <w:rPr>
          <w:rFonts w:eastAsia="Times New Roman" w:cs="Times New Roman"/>
          <w:sz w:val="24"/>
          <w:szCs w:val="24"/>
          <w:lang w:eastAsia="ru-RU"/>
        </w:rPr>
        <w:t xml:space="preserve">процедуры выбора </w:t>
      </w:r>
      <w:r w:rsidR="002B07FB" w:rsidRPr="008F75A0">
        <w:rPr>
          <w:rFonts w:eastAsia="Times New Roman" w:cs="Times New Roman"/>
          <w:sz w:val="24"/>
          <w:szCs w:val="24"/>
          <w:lang w:eastAsia="ru-RU"/>
        </w:rPr>
        <w:t>поставщиков</w:t>
      </w:r>
      <w:r w:rsidR="008F75A0" w:rsidRPr="008F75A0">
        <w:rPr>
          <w:rFonts w:eastAsia="Times New Roman" w:cs="Times New Roman"/>
          <w:sz w:val="24"/>
          <w:szCs w:val="24"/>
          <w:lang w:eastAsia="ru-RU"/>
        </w:rPr>
        <w:t>, порядок и условия ее проведения сообщаются неограниченному кругу лиц путем размещения на официальном сайте;</w:t>
      </w:r>
    </w:p>
    <w:p w:rsidR="008F75A0" w:rsidRPr="008F75A0" w:rsidRDefault="009D080C" w:rsidP="009D080C">
      <w:pPr>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 xml:space="preserve">- </w:t>
      </w:r>
      <w:r w:rsidR="008F75A0" w:rsidRPr="008F75A0">
        <w:rPr>
          <w:rFonts w:eastAsia="Times New Roman" w:cs="Times New Roman"/>
          <w:sz w:val="24"/>
          <w:szCs w:val="24"/>
          <w:lang w:eastAsia="ru-RU"/>
        </w:rPr>
        <w:t>добровольность участия юридических и физических лиц;</w:t>
      </w:r>
    </w:p>
    <w:p w:rsidR="008F75A0" w:rsidRPr="008F75A0" w:rsidRDefault="009D080C" w:rsidP="009D080C">
      <w:pPr>
        <w:tabs>
          <w:tab w:val="num" w:pos="1980"/>
        </w:tabs>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 xml:space="preserve">- </w:t>
      </w:r>
      <w:r w:rsidR="00990F81">
        <w:rPr>
          <w:rFonts w:eastAsia="Times New Roman" w:cs="Times New Roman"/>
          <w:sz w:val="24"/>
          <w:szCs w:val="24"/>
          <w:lang w:eastAsia="ru-RU"/>
        </w:rPr>
        <w:t>общедоступность участия</w:t>
      </w:r>
      <w:r w:rsidR="008F75A0" w:rsidRPr="008F75A0">
        <w:rPr>
          <w:rFonts w:eastAsia="Times New Roman" w:cs="Times New Roman"/>
          <w:sz w:val="24"/>
          <w:szCs w:val="24"/>
          <w:lang w:eastAsia="ru-RU"/>
        </w:rPr>
        <w:t>;</w:t>
      </w:r>
    </w:p>
    <w:p w:rsidR="008F75A0" w:rsidRPr="008F75A0" w:rsidRDefault="009D080C" w:rsidP="009D080C">
      <w:pPr>
        <w:tabs>
          <w:tab w:val="num" w:pos="1980"/>
        </w:tabs>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 xml:space="preserve">- </w:t>
      </w:r>
      <w:r w:rsidR="008F75A0" w:rsidRPr="008F75A0">
        <w:rPr>
          <w:rFonts w:eastAsia="Times New Roman" w:cs="Times New Roman"/>
          <w:sz w:val="24"/>
          <w:szCs w:val="24"/>
          <w:lang w:eastAsia="ru-RU"/>
        </w:rPr>
        <w:t>недопущение дискриминации и принятия пристрастных, необоснованных решений об отказе включения в Реестр поставщиков участников закупки.</w:t>
      </w:r>
    </w:p>
    <w:p w:rsidR="008F75A0" w:rsidRPr="008F75A0" w:rsidRDefault="00523051" w:rsidP="009D080C">
      <w:pPr>
        <w:spacing w:after="0" w:line="240" w:lineRule="auto"/>
        <w:ind w:firstLine="708"/>
        <w:jc w:val="both"/>
        <w:rPr>
          <w:rFonts w:eastAsia="Times New Roman" w:cs="Times New Roman"/>
          <w:sz w:val="24"/>
          <w:szCs w:val="24"/>
          <w:lang w:eastAsia="ru-RU"/>
        </w:rPr>
      </w:pPr>
      <w:r>
        <w:rPr>
          <w:rFonts w:eastAsia="Times New Roman" w:cs="Times New Roman"/>
          <w:sz w:val="24"/>
          <w:szCs w:val="24"/>
          <w:lang w:eastAsia="ru-RU"/>
        </w:rPr>
        <w:t>Процедура выбора</w:t>
      </w:r>
      <w:r w:rsidRPr="008F75A0">
        <w:rPr>
          <w:rFonts w:eastAsia="Times New Roman" w:cs="Times New Roman"/>
          <w:sz w:val="24"/>
          <w:szCs w:val="24"/>
          <w:lang w:eastAsia="ru-RU"/>
        </w:rPr>
        <w:t xml:space="preserve"> поставщиков</w:t>
      </w:r>
      <w:r w:rsidR="008F75A0" w:rsidRPr="008F75A0">
        <w:rPr>
          <w:rFonts w:eastAsia="Times New Roman" w:cs="Times New Roman"/>
          <w:sz w:val="24"/>
          <w:szCs w:val="24"/>
          <w:lang w:eastAsia="ru-RU"/>
        </w:rPr>
        <w:t xml:space="preserve"> носит добровольный характер и осуществляется по инициативе заявителей в целях подтверждения своей компетенции по аккредитуемым видам деятельности.</w:t>
      </w:r>
    </w:p>
    <w:p w:rsidR="008F75A0" w:rsidRDefault="008F75A0" w:rsidP="008F75A0">
      <w:pPr>
        <w:spacing w:after="0" w:line="240" w:lineRule="auto"/>
        <w:ind w:firstLine="708"/>
        <w:jc w:val="both"/>
        <w:rPr>
          <w:rFonts w:eastAsia="Times New Roman" w:cs="Times New Roman"/>
          <w:sz w:val="24"/>
          <w:szCs w:val="24"/>
          <w:lang w:eastAsia="ru-RU"/>
        </w:rPr>
      </w:pPr>
    </w:p>
    <w:p w:rsidR="008F75A0" w:rsidRDefault="008F75A0" w:rsidP="009D080C">
      <w:pPr>
        <w:spacing w:after="0" w:line="240" w:lineRule="auto"/>
        <w:ind w:firstLine="709"/>
        <w:rPr>
          <w:rFonts w:eastAsia="Times New Roman" w:cs="Times New Roman"/>
          <w:b/>
          <w:sz w:val="24"/>
          <w:szCs w:val="24"/>
          <w:lang w:eastAsia="ru-RU"/>
        </w:rPr>
      </w:pPr>
      <w:r w:rsidRPr="008F75A0">
        <w:rPr>
          <w:rFonts w:eastAsia="Times New Roman" w:cs="Times New Roman"/>
          <w:b/>
          <w:sz w:val="24"/>
          <w:szCs w:val="24"/>
          <w:lang w:eastAsia="ru-RU"/>
        </w:rPr>
        <w:t xml:space="preserve">1.3. Информационное обеспечение </w:t>
      </w:r>
      <w:r w:rsidR="00990F81">
        <w:rPr>
          <w:rFonts w:eastAsia="Times New Roman" w:cs="Times New Roman"/>
          <w:b/>
          <w:sz w:val="24"/>
          <w:szCs w:val="24"/>
          <w:lang w:eastAsia="ru-RU"/>
        </w:rPr>
        <w:t xml:space="preserve">процедуры </w:t>
      </w:r>
      <w:r w:rsidR="00523051">
        <w:rPr>
          <w:rFonts w:eastAsia="Times New Roman" w:cs="Times New Roman"/>
          <w:b/>
          <w:sz w:val="24"/>
          <w:szCs w:val="24"/>
          <w:lang w:eastAsia="ru-RU"/>
        </w:rPr>
        <w:t xml:space="preserve">выбора </w:t>
      </w:r>
      <w:r w:rsidRPr="008F75A0">
        <w:rPr>
          <w:rFonts w:eastAsia="Times New Roman" w:cs="Times New Roman"/>
          <w:b/>
          <w:sz w:val="24"/>
          <w:szCs w:val="24"/>
          <w:lang w:eastAsia="ru-RU"/>
        </w:rPr>
        <w:t>поставщиков товаров, работ, услуг.</w:t>
      </w:r>
    </w:p>
    <w:p w:rsidR="00382470" w:rsidRPr="008F75A0" w:rsidRDefault="00382470" w:rsidP="009D080C">
      <w:pPr>
        <w:spacing w:after="0" w:line="240" w:lineRule="auto"/>
        <w:ind w:firstLine="709"/>
        <w:rPr>
          <w:rFonts w:eastAsia="Times New Roman" w:cs="Times New Roman"/>
          <w:b/>
          <w:sz w:val="24"/>
          <w:szCs w:val="24"/>
          <w:lang w:eastAsia="ru-RU"/>
        </w:rPr>
      </w:pPr>
    </w:p>
    <w:p w:rsidR="00FC44D9" w:rsidRPr="002E559A" w:rsidRDefault="008F75A0" w:rsidP="008F75A0">
      <w:pPr>
        <w:spacing w:after="0" w:line="240" w:lineRule="auto"/>
        <w:ind w:firstLine="708"/>
        <w:jc w:val="both"/>
        <w:rPr>
          <w:rFonts w:eastAsia="Times New Roman" w:cs="Times New Roman"/>
          <w:sz w:val="24"/>
          <w:szCs w:val="24"/>
          <w:lang w:eastAsia="ru-RU"/>
        </w:rPr>
      </w:pPr>
      <w:r w:rsidRPr="008F75A0">
        <w:rPr>
          <w:rFonts w:eastAsia="Times New Roman" w:cs="Times New Roman"/>
          <w:sz w:val="24"/>
          <w:szCs w:val="24"/>
          <w:lang w:eastAsia="ru-RU"/>
        </w:rPr>
        <w:t xml:space="preserve">Реестр </w:t>
      </w:r>
      <w:r w:rsidR="00523051">
        <w:rPr>
          <w:rFonts w:eastAsia="Times New Roman" w:cs="Times New Roman"/>
          <w:sz w:val="24"/>
          <w:szCs w:val="24"/>
          <w:lang w:eastAsia="ru-RU"/>
        </w:rPr>
        <w:t xml:space="preserve">отобранных </w:t>
      </w:r>
      <w:r w:rsidRPr="008F75A0">
        <w:rPr>
          <w:rFonts w:eastAsia="Times New Roman" w:cs="Times New Roman"/>
          <w:sz w:val="24"/>
          <w:szCs w:val="24"/>
          <w:lang w:eastAsia="ru-RU"/>
        </w:rPr>
        <w:t xml:space="preserve">поставщиков, а также требования Заказчика к участникам закупки для их </w:t>
      </w:r>
      <w:r w:rsidRPr="007B7486">
        <w:rPr>
          <w:rFonts w:eastAsia="Times New Roman" w:cs="Times New Roman"/>
          <w:sz w:val="24"/>
          <w:szCs w:val="24"/>
          <w:lang w:eastAsia="ru-RU"/>
        </w:rPr>
        <w:t xml:space="preserve">включения в данный Реестр размещается </w:t>
      </w:r>
      <w:r w:rsidR="00C77EB6">
        <w:rPr>
          <w:rFonts w:eastAsia="Times New Roman" w:cs="Times New Roman"/>
          <w:sz w:val="24"/>
          <w:szCs w:val="24"/>
          <w:lang w:eastAsia="ru-RU"/>
        </w:rPr>
        <w:t xml:space="preserve">на </w:t>
      </w:r>
      <w:r w:rsidRPr="008F75A0">
        <w:rPr>
          <w:rFonts w:eastAsia="Times New Roman" w:cs="Times New Roman"/>
          <w:sz w:val="24"/>
          <w:szCs w:val="24"/>
          <w:lang w:eastAsia="ru-RU"/>
        </w:rPr>
        <w:t xml:space="preserve">сайте </w:t>
      </w:r>
      <w:r w:rsidR="00FC44D9">
        <w:rPr>
          <w:rFonts w:eastAsia="Times New Roman" w:cs="Times New Roman"/>
          <w:sz w:val="24"/>
          <w:szCs w:val="24"/>
          <w:lang w:eastAsia="ru-RU"/>
        </w:rPr>
        <w:t>Заказчика</w:t>
      </w:r>
      <w:r w:rsidR="00E87D95">
        <w:rPr>
          <w:rFonts w:eastAsia="Times New Roman" w:cs="Times New Roman"/>
          <w:sz w:val="24"/>
          <w:szCs w:val="24"/>
          <w:lang w:eastAsia="ru-RU"/>
        </w:rPr>
        <w:t xml:space="preserve"> </w:t>
      </w:r>
      <w:hyperlink r:id="rId8" w:history="1">
        <w:r w:rsidR="002E559A" w:rsidRPr="00CC23A9">
          <w:rPr>
            <w:rStyle w:val="ae"/>
            <w:rFonts w:eastAsia="Times New Roman" w:cs="Times New Roman"/>
            <w:sz w:val="24"/>
            <w:szCs w:val="24"/>
            <w:lang w:eastAsia="ru-RU"/>
          </w:rPr>
          <w:t>www</w:t>
        </w:r>
        <w:r w:rsidR="002E559A" w:rsidRPr="002E559A">
          <w:rPr>
            <w:rStyle w:val="ae"/>
            <w:rFonts w:eastAsia="Times New Roman" w:cs="Times New Roman"/>
            <w:sz w:val="24"/>
            <w:szCs w:val="24"/>
            <w:lang w:val="ru-RU" w:eastAsia="ru-RU"/>
          </w:rPr>
          <w:t>.</w:t>
        </w:r>
        <w:r w:rsidR="002E559A" w:rsidRPr="00CC23A9">
          <w:rPr>
            <w:rStyle w:val="ae"/>
            <w:rFonts w:eastAsia="Times New Roman" w:cs="Times New Roman"/>
            <w:sz w:val="24"/>
            <w:szCs w:val="24"/>
            <w:lang w:eastAsia="ru-RU"/>
          </w:rPr>
          <w:t>bgess</w:t>
        </w:r>
        <w:r w:rsidR="002E559A" w:rsidRPr="002E559A">
          <w:rPr>
            <w:rStyle w:val="ae"/>
            <w:rFonts w:eastAsia="Times New Roman" w:cs="Times New Roman"/>
            <w:sz w:val="24"/>
            <w:szCs w:val="24"/>
            <w:lang w:val="ru-RU" w:eastAsia="ru-RU"/>
          </w:rPr>
          <w:t>.</w:t>
        </w:r>
        <w:r w:rsidR="002E559A" w:rsidRPr="00CC23A9">
          <w:rPr>
            <w:rStyle w:val="ae"/>
            <w:rFonts w:eastAsia="Times New Roman" w:cs="Times New Roman"/>
            <w:sz w:val="24"/>
            <w:szCs w:val="24"/>
            <w:lang w:eastAsia="ru-RU"/>
          </w:rPr>
          <w:t>ru</w:t>
        </w:r>
      </w:hyperlink>
      <w:r w:rsidR="002E559A" w:rsidRPr="002E559A">
        <w:rPr>
          <w:rFonts w:eastAsia="Times New Roman" w:cs="Times New Roman"/>
          <w:sz w:val="24"/>
          <w:szCs w:val="24"/>
          <w:lang w:eastAsia="ru-RU"/>
        </w:rPr>
        <w:t xml:space="preserve"> </w:t>
      </w:r>
      <w:r w:rsidR="002E559A">
        <w:rPr>
          <w:rFonts w:eastAsia="Times New Roman" w:cs="Times New Roman"/>
          <w:sz w:val="24"/>
          <w:szCs w:val="24"/>
          <w:lang w:eastAsia="ru-RU"/>
        </w:rPr>
        <w:t>в разделе «Закупки».</w:t>
      </w:r>
    </w:p>
    <w:p w:rsidR="00382470" w:rsidRDefault="00382470" w:rsidP="008F75A0">
      <w:pPr>
        <w:spacing w:after="0" w:line="240" w:lineRule="auto"/>
        <w:ind w:firstLine="708"/>
        <w:jc w:val="both"/>
        <w:rPr>
          <w:rFonts w:eastAsia="Times New Roman" w:cs="Times New Roman"/>
          <w:sz w:val="24"/>
          <w:szCs w:val="24"/>
          <w:lang w:eastAsia="ru-RU"/>
        </w:rPr>
      </w:pPr>
    </w:p>
    <w:p w:rsidR="000C7524" w:rsidRDefault="000C7524" w:rsidP="000C7524">
      <w:pPr>
        <w:pStyle w:val="afff6"/>
        <w:widowControl w:val="0"/>
        <w:tabs>
          <w:tab w:val="num" w:pos="0"/>
        </w:tabs>
        <w:spacing w:line="240" w:lineRule="auto"/>
        <w:ind w:firstLine="567"/>
        <w:outlineLvl w:val="2"/>
        <w:rPr>
          <w:b/>
          <w:sz w:val="24"/>
          <w:szCs w:val="24"/>
        </w:rPr>
      </w:pPr>
      <w:r w:rsidRPr="00B06A95">
        <w:rPr>
          <w:b/>
          <w:sz w:val="24"/>
          <w:szCs w:val="24"/>
        </w:rPr>
        <w:t xml:space="preserve">1.4.Требования, предъявляемые к участникам </w:t>
      </w:r>
      <w:r w:rsidR="00523051">
        <w:rPr>
          <w:b/>
          <w:sz w:val="24"/>
          <w:szCs w:val="24"/>
        </w:rPr>
        <w:t xml:space="preserve">процедуры выбора </w:t>
      </w:r>
      <w:r w:rsidR="00523051" w:rsidRPr="008F75A0">
        <w:rPr>
          <w:b/>
          <w:sz w:val="24"/>
          <w:szCs w:val="24"/>
        </w:rPr>
        <w:t>поставщиков</w:t>
      </w:r>
      <w:r w:rsidRPr="00B06A95">
        <w:rPr>
          <w:b/>
          <w:sz w:val="24"/>
          <w:szCs w:val="24"/>
        </w:rPr>
        <w:t>.</w:t>
      </w:r>
      <w:bookmarkEnd w:id="3"/>
    </w:p>
    <w:p w:rsidR="00382470" w:rsidRPr="00B06A95" w:rsidRDefault="00382470" w:rsidP="000C7524">
      <w:pPr>
        <w:pStyle w:val="afff6"/>
        <w:widowControl w:val="0"/>
        <w:tabs>
          <w:tab w:val="num" w:pos="0"/>
        </w:tabs>
        <w:spacing w:line="240" w:lineRule="auto"/>
        <w:ind w:firstLine="567"/>
        <w:outlineLvl w:val="2"/>
        <w:rPr>
          <w:b/>
          <w:sz w:val="24"/>
          <w:szCs w:val="24"/>
        </w:rPr>
      </w:pPr>
    </w:p>
    <w:p w:rsidR="000C7524" w:rsidRPr="00570ABC" w:rsidRDefault="000C7524" w:rsidP="000C7524">
      <w:pPr>
        <w:widowControl w:val="0"/>
        <w:suppressAutoHyphens/>
        <w:spacing w:after="0" w:line="240" w:lineRule="auto"/>
        <w:ind w:firstLine="567"/>
        <w:rPr>
          <w:sz w:val="24"/>
          <w:szCs w:val="24"/>
          <w:lang w:bidi="en-US"/>
        </w:rPr>
      </w:pPr>
      <w:r w:rsidRPr="00B06A95">
        <w:rPr>
          <w:sz w:val="24"/>
          <w:szCs w:val="24"/>
        </w:rPr>
        <w:t xml:space="preserve">1.4.1. </w:t>
      </w:r>
      <w:r w:rsidRPr="00570ABC">
        <w:rPr>
          <w:sz w:val="24"/>
          <w:szCs w:val="24"/>
          <w:lang w:bidi="en-US"/>
        </w:rPr>
        <w:t xml:space="preserve">К участникам </w:t>
      </w:r>
      <w:r w:rsidR="00523051" w:rsidRPr="00523051">
        <w:rPr>
          <w:rFonts w:eastAsia="Times New Roman" w:cs="Times New Roman"/>
          <w:sz w:val="24"/>
          <w:szCs w:val="24"/>
          <w:lang w:eastAsia="ru-RU"/>
        </w:rPr>
        <w:t>процедуры выбора поставщиков</w:t>
      </w:r>
      <w:r w:rsidRPr="00570ABC">
        <w:rPr>
          <w:sz w:val="24"/>
          <w:szCs w:val="24"/>
          <w:lang w:bidi="en-US"/>
        </w:rPr>
        <w:t xml:space="preserve"> предъявляются следующие основные требования:</w:t>
      </w:r>
    </w:p>
    <w:p w:rsidR="00330B8A" w:rsidRPr="0060093A" w:rsidRDefault="00330B8A" w:rsidP="003A6AEF">
      <w:pPr>
        <w:widowControl w:val="0"/>
        <w:numPr>
          <w:ilvl w:val="3"/>
          <w:numId w:val="12"/>
        </w:numPr>
        <w:suppressAutoHyphens/>
        <w:spacing w:after="0" w:line="240" w:lineRule="auto"/>
        <w:ind w:left="0" w:firstLine="709"/>
        <w:jc w:val="both"/>
        <w:rPr>
          <w:sz w:val="24"/>
          <w:szCs w:val="24"/>
        </w:rPr>
      </w:pPr>
      <w:r w:rsidRPr="00570ABC">
        <w:rPr>
          <w:sz w:val="24"/>
          <w:szCs w:val="24"/>
        </w:rPr>
        <w:t>соответствие участников требованиям, устанавливаемым</w:t>
      </w:r>
      <w:r w:rsidRPr="0060093A">
        <w:rPr>
          <w:sz w:val="24"/>
          <w:szCs w:val="24"/>
        </w:rPr>
        <w:t xml:space="preserve">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30B8A" w:rsidRPr="0060093A" w:rsidRDefault="00330B8A" w:rsidP="003A6AEF">
      <w:pPr>
        <w:widowControl w:val="0"/>
        <w:numPr>
          <w:ilvl w:val="3"/>
          <w:numId w:val="12"/>
        </w:numPr>
        <w:suppressAutoHyphens/>
        <w:spacing w:after="0" w:line="240" w:lineRule="auto"/>
        <w:ind w:left="0" w:firstLine="709"/>
        <w:jc w:val="both"/>
        <w:rPr>
          <w:sz w:val="24"/>
          <w:szCs w:val="24"/>
        </w:rPr>
      </w:pPr>
      <w:proofErr w:type="spellStart"/>
      <w:r w:rsidRPr="0060093A">
        <w:rPr>
          <w:sz w:val="24"/>
          <w:szCs w:val="24"/>
        </w:rPr>
        <w:t>непроведение</w:t>
      </w:r>
      <w:proofErr w:type="spellEnd"/>
      <w:r w:rsidRPr="0060093A">
        <w:rPr>
          <w:sz w:val="24"/>
          <w:szCs w:val="24"/>
        </w:rPr>
        <w:t xml:space="preserve"> ликвидации участника процедуры - юридического лица и </w:t>
      </w:r>
      <w:r w:rsidRPr="0060093A">
        <w:rPr>
          <w:sz w:val="24"/>
          <w:szCs w:val="24"/>
        </w:rPr>
        <w:lastRenderedPageBreak/>
        <w:t>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330B8A" w:rsidRPr="0060093A" w:rsidRDefault="00330B8A" w:rsidP="003A6AEF">
      <w:pPr>
        <w:widowControl w:val="0"/>
        <w:numPr>
          <w:ilvl w:val="3"/>
          <w:numId w:val="12"/>
        </w:numPr>
        <w:suppressAutoHyphens/>
        <w:spacing w:after="0" w:line="240" w:lineRule="auto"/>
        <w:ind w:left="0" w:firstLine="709"/>
        <w:jc w:val="both"/>
        <w:rPr>
          <w:sz w:val="24"/>
          <w:szCs w:val="24"/>
        </w:rPr>
      </w:pPr>
      <w:proofErr w:type="spellStart"/>
      <w:r w:rsidRPr="0060093A">
        <w:rPr>
          <w:sz w:val="24"/>
          <w:szCs w:val="24"/>
        </w:rPr>
        <w:t>неприостановление</w:t>
      </w:r>
      <w:proofErr w:type="spellEnd"/>
      <w:r w:rsidRPr="0060093A">
        <w:rPr>
          <w:sz w:val="24"/>
          <w:szCs w:val="24"/>
        </w:rPr>
        <w:t xml:space="preserve"> деятельности участника процедуры в порядке, предусмотренном Кодексом Российской Федерации об административных правонарушениях на день подачи заявки;</w:t>
      </w:r>
    </w:p>
    <w:p w:rsidR="00330B8A" w:rsidRPr="0060093A" w:rsidRDefault="00330B8A" w:rsidP="003A6AEF">
      <w:pPr>
        <w:widowControl w:val="0"/>
        <w:numPr>
          <w:ilvl w:val="3"/>
          <w:numId w:val="12"/>
        </w:numPr>
        <w:suppressAutoHyphens/>
        <w:spacing w:after="0" w:line="240" w:lineRule="auto"/>
        <w:ind w:left="0" w:firstLine="709"/>
        <w:jc w:val="both"/>
        <w:rPr>
          <w:sz w:val="24"/>
          <w:szCs w:val="24"/>
        </w:rPr>
      </w:pPr>
      <w:r w:rsidRPr="0060093A">
        <w:rPr>
          <w:sz w:val="24"/>
          <w:szCs w:val="24"/>
        </w:rPr>
        <w:t>отсутствие у участника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w:t>
      </w:r>
      <w:r w:rsidR="002B07FB">
        <w:rPr>
          <w:sz w:val="24"/>
          <w:szCs w:val="24"/>
        </w:rPr>
        <w:t>ти активов участника процедуры</w:t>
      </w:r>
      <w:r w:rsidRPr="0060093A">
        <w:rPr>
          <w:sz w:val="24"/>
          <w:szCs w:val="24"/>
        </w:rPr>
        <w:t xml:space="preserve"> по данным бухгалтерской отчетности за последний завершенный отчетный пер</w:t>
      </w:r>
      <w:r w:rsidR="00627107">
        <w:rPr>
          <w:sz w:val="24"/>
          <w:szCs w:val="24"/>
        </w:rPr>
        <w:t xml:space="preserve">иод. Участник процедуры </w:t>
      </w:r>
      <w:r w:rsidR="002B07FB">
        <w:rPr>
          <w:rFonts w:eastAsia="Times New Roman" w:cs="Times New Roman"/>
          <w:sz w:val="24"/>
          <w:szCs w:val="24"/>
          <w:lang w:eastAsia="ru-RU"/>
        </w:rPr>
        <w:t xml:space="preserve">выбора </w:t>
      </w:r>
      <w:r w:rsidR="002B07FB" w:rsidRPr="008F75A0">
        <w:rPr>
          <w:rFonts w:eastAsia="Times New Roman" w:cs="Times New Roman"/>
          <w:sz w:val="24"/>
          <w:szCs w:val="24"/>
          <w:lang w:eastAsia="ru-RU"/>
        </w:rPr>
        <w:t>поставщиков</w:t>
      </w:r>
      <w:r w:rsidR="00627107">
        <w:rPr>
          <w:sz w:val="24"/>
          <w:szCs w:val="24"/>
        </w:rPr>
        <w:t xml:space="preserve"> </w:t>
      </w:r>
      <w:r w:rsidRPr="0060093A">
        <w:rPr>
          <w:sz w:val="24"/>
          <w:szCs w:val="24"/>
        </w:rPr>
        <w:t xml:space="preserve">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2B07FB">
        <w:rPr>
          <w:rFonts w:eastAsia="Times New Roman" w:cs="Times New Roman"/>
          <w:sz w:val="24"/>
          <w:szCs w:val="24"/>
          <w:lang w:eastAsia="ru-RU"/>
        </w:rPr>
        <w:t xml:space="preserve">процедуре выбора </w:t>
      </w:r>
      <w:r w:rsidR="002B07FB" w:rsidRPr="008F75A0">
        <w:rPr>
          <w:rFonts w:eastAsia="Times New Roman" w:cs="Times New Roman"/>
          <w:sz w:val="24"/>
          <w:szCs w:val="24"/>
          <w:lang w:eastAsia="ru-RU"/>
        </w:rPr>
        <w:t>поставщиков</w:t>
      </w:r>
      <w:r>
        <w:rPr>
          <w:sz w:val="24"/>
          <w:szCs w:val="24"/>
        </w:rPr>
        <w:t xml:space="preserve"> не принято;</w:t>
      </w:r>
    </w:p>
    <w:p w:rsidR="00330B8A" w:rsidRPr="0060093A" w:rsidRDefault="00330B8A" w:rsidP="003A6AEF">
      <w:pPr>
        <w:widowControl w:val="0"/>
        <w:numPr>
          <w:ilvl w:val="3"/>
          <w:numId w:val="12"/>
        </w:numPr>
        <w:suppressAutoHyphens/>
        <w:spacing w:after="0" w:line="240" w:lineRule="auto"/>
        <w:ind w:left="0" w:firstLine="709"/>
        <w:jc w:val="both"/>
        <w:rPr>
          <w:sz w:val="24"/>
          <w:szCs w:val="24"/>
        </w:rPr>
      </w:pPr>
      <w:r w:rsidRPr="0060093A">
        <w:rPr>
          <w:sz w:val="24"/>
          <w:szCs w:val="24"/>
        </w:rPr>
        <w:t xml:space="preserve">отсутствие фактов неисполнения (ненадлежащего исполнения) участником </w:t>
      </w:r>
      <w:r w:rsidR="00523051">
        <w:rPr>
          <w:sz w:val="24"/>
          <w:szCs w:val="24"/>
        </w:rPr>
        <w:t xml:space="preserve">процедуры </w:t>
      </w:r>
      <w:r w:rsidRPr="0060093A">
        <w:rPr>
          <w:sz w:val="24"/>
          <w:szCs w:val="24"/>
        </w:rPr>
        <w:t>обязательств по поставке товаров, выполнению работ, оказанию услуг по договорам, заключенным с Заказчиком, за последние несколько лет (определяются Заказчиком в документации о закупке), предшествующих дате размещения документации о закупке;</w:t>
      </w:r>
    </w:p>
    <w:p w:rsidR="00330B8A" w:rsidRPr="00330B8A" w:rsidRDefault="00175597" w:rsidP="003A6AEF">
      <w:pPr>
        <w:widowControl w:val="0"/>
        <w:numPr>
          <w:ilvl w:val="3"/>
          <w:numId w:val="12"/>
        </w:numPr>
        <w:suppressAutoHyphens/>
        <w:spacing w:after="0" w:line="240" w:lineRule="auto"/>
        <w:ind w:left="0" w:firstLine="709"/>
        <w:jc w:val="both"/>
        <w:rPr>
          <w:sz w:val="24"/>
          <w:szCs w:val="24"/>
        </w:rPr>
      </w:pPr>
      <w:r>
        <w:rPr>
          <w:sz w:val="24"/>
          <w:szCs w:val="24"/>
        </w:rPr>
        <w:t>дополнительные требования, изложенные в И</w:t>
      </w:r>
      <w:r w:rsidR="00627107">
        <w:rPr>
          <w:sz w:val="24"/>
          <w:szCs w:val="24"/>
        </w:rPr>
        <w:t>нформационной карте</w:t>
      </w:r>
      <w:r>
        <w:rPr>
          <w:sz w:val="24"/>
          <w:szCs w:val="24"/>
        </w:rPr>
        <w:t>.</w:t>
      </w:r>
      <w:r w:rsidR="00330B8A" w:rsidRPr="00330B8A">
        <w:rPr>
          <w:sz w:val="24"/>
          <w:szCs w:val="24"/>
        </w:rPr>
        <w:t xml:space="preserve"> </w:t>
      </w:r>
    </w:p>
    <w:p w:rsidR="00683D3D" w:rsidRDefault="009705E0" w:rsidP="003409D4">
      <w:pPr>
        <w:widowControl w:val="0"/>
        <w:suppressAutoHyphens/>
        <w:spacing w:after="0" w:line="240" w:lineRule="auto"/>
        <w:ind w:firstLine="709"/>
        <w:jc w:val="both"/>
        <w:rPr>
          <w:sz w:val="24"/>
          <w:szCs w:val="24"/>
        </w:rPr>
      </w:pPr>
      <w:r>
        <w:rPr>
          <w:sz w:val="24"/>
          <w:szCs w:val="24"/>
        </w:rPr>
        <w:t xml:space="preserve">1.4.2. Перечень документов, подтверждающих выполнение </w:t>
      </w:r>
      <w:r w:rsidR="003409D4">
        <w:rPr>
          <w:sz w:val="24"/>
          <w:szCs w:val="24"/>
        </w:rPr>
        <w:t xml:space="preserve">вышеизложенных </w:t>
      </w:r>
      <w:r w:rsidR="00175597">
        <w:rPr>
          <w:sz w:val="24"/>
          <w:szCs w:val="24"/>
        </w:rPr>
        <w:t xml:space="preserve">и дополнительных </w:t>
      </w:r>
      <w:r>
        <w:rPr>
          <w:sz w:val="24"/>
          <w:szCs w:val="24"/>
        </w:rPr>
        <w:t xml:space="preserve">требований, </w:t>
      </w:r>
      <w:r w:rsidR="003409D4">
        <w:rPr>
          <w:sz w:val="24"/>
          <w:szCs w:val="24"/>
        </w:rPr>
        <w:t xml:space="preserve">приведен в </w:t>
      </w:r>
      <w:r w:rsidR="00627107">
        <w:rPr>
          <w:sz w:val="24"/>
          <w:szCs w:val="24"/>
        </w:rPr>
        <w:t>Информационной карте</w:t>
      </w:r>
      <w:r w:rsidR="003409D4">
        <w:rPr>
          <w:sz w:val="24"/>
          <w:szCs w:val="24"/>
        </w:rPr>
        <w:t>.</w:t>
      </w:r>
    </w:p>
    <w:p w:rsidR="009705E0" w:rsidRPr="00C405E5" w:rsidRDefault="009705E0" w:rsidP="003409D4">
      <w:pPr>
        <w:widowControl w:val="0"/>
        <w:suppressAutoHyphens/>
        <w:spacing w:after="0" w:line="240" w:lineRule="auto"/>
        <w:ind w:firstLine="709"/>
        <w:jc w:val="both"/>
        <w:rPr>
          <w:b/>
          <w:sz w:val="24"/>
          <w:szCs w:val="24"/>
        </w:rPr>
      </w:pPr>
      <w:r>
        <w:rPr>
          <w:sz w:val="24"/>
          <w:szCs w:val="24"/>
        </w:rPr>
        <w:t xml:space="preserve"> </w:t>
      </w:r>
    </w:p>
    <w:p w:rsidR="000C7524" w:rsidRDefault="000C7524" w:rsidP="00683D3D">
      <w:pPr>
        <w:pStyle w:val="20"/>
        <w:keepNext w:val="0"/>
        <w:keepLines w:val="0"/>
        <w:numPr>
          <w:ilvl w:val="0"/>
          <w:numId w:val="0"/>
        </w:numPr>
        <w:suppressLineNumbers w:val="0"/>
        <w:spacing w:after="0"/>
        <w:ind w:firstLine="709"/>
        <w:outlineLvl w:val="2"/>
      </w:pPr>
      <w:bookmarkStart w:id="4" w:name="_Toc212017352"/>
      <w:bookmarkStart w:id="5" w:name="_Toc414362227"/>
      <w:r w:rsidRPr="000034F8">
        <w:t>1.</w:t>
      </w:r>
      <w:r w:rsidR="00627107">
        <w:t>5</w:t>
      </w:r>
      <w:r w:rsidRPr="000034F8">
        <w:t xml:space="preserve">. Затраты на подготовку </w:t>
      </w:r>
      <w:bookmarkEnd w:id="4"/>
      <w:r w:rsidRPr="000034F8">
        <w:t>заявки Участника.</w:t>
      </w:r>
      <w:bookmarkEnd w:id="5"/>
    </w:p>
    <w:p w:rsidR="00683D3D" w:rsidRPr="000034F8" w:rsidRDefault="00683D3D" w:rsidP="000C7524">
      <w:pPr>
        <w:pStyle w:val="20"/>
        <w:keepNext w:val="0"/>
        <w:keepLines w:val="0"/>
        <w:numPr>
          <w:ilvl w:val="0"/>
          <w:numId w:val="0"/>
        </w:numPr>
        <w:suppressLineNumbers w:val="0"/>
        <w:spacing w:after="0"/>
        <w:ind w:firstLine="567"/>
        <w:outlineLvl w:val="2"/>
      </w:pPr>
    </w:p>
    <w:p w:rsidR="000C7524" w:rsidRPr="003F5EB0" w:rsidRDefault="00627107" w:rsidP="00683D3D">
      <w:pPr>
        <w:widowControl w:val="0"/>
        <w:suppressAutoHyphens/>
        <w:spacing w:after="120"/>
        <w:ind w:firstLine="709"/>
        <w:jc w:val="both"/>
        <w:rPr>
          <w:sz w:val="24"/>
          <w:szCs w:val="24"/>
        </w:rPr>
      </w:pPr>
      <w:r>
        <w:rPr>
          <w:sz w:val="24"/>
          <w:szCs w:val="24"/>
        </w:rPr>
        <w:t>1.5</w:t>
      </w:r>
      <w:r w:rsidR="000C7524" w:rsidRPr="000034F8">
        <w:rPr>
          <w:sz w:val="24"/>
          <w:szCs w:val="24"/>
        </w:rPr>
        <w:t xml:space="preserve">.1. Участник несет все расходы, связанные с подготовкой и подачей заявки </w:t>
      </w:r>
      <w:r>
        <w:rPr>
          <w:sz w:val="24"/>
          <w:szCs w:val="24"/>
        </w:rPr>
        <w:t>на</w:t>
      </w:r>
      <w:r w:rsidR="000C7524" w:rsidRPr="000034F8">
        <w:rPr>
          <w:sz w:val="24"/>
          <w:szCs w:val="24"/>
        </w:rPr>
        <w:t xml:space="preserve"> участие </w:t>
      </w:r>
      <w:r w:rsidR="00523051">
        <w:rPr>
          <w:sz w:val="24"/>
          <w:szCs w:val="24"/>
        </w:rPr>
        <w:t xml:space="preserve">в </w:t>
      </w:r>
      <w:r w:rsidR="00523051">
        <w:rPr>
          <w:rFonts w:eastAsia="Times New Roman" w:cs="Times New Roman"/>
          <w:sz w:val="24"/>
          <w:szCs w:val="24"/>
          <w:lang w:eastAsia="ru-RU"/>
        </w:rPr>
        <w:t>процедуре</w:t>
      </w:r>
      <w:r w:rsidR="00523051" w:rsidRPr="00523051">
        <w:rPr>
          <w:rFonts w:eastAsia="Times New Roman" w:cs="Times New Roman"/>
          <w:sz w:val="24"/>
          <w:szCs w:val="24"/>
          <w:lang w:eastAsia="ru-RU"/>
        </w:rPr>
        <w:t xml:space="preserve"> выбора поставщиков</w:t>
      </w:r>
      <w:r w:rsidR="000C7524" w:rsidRPr="00B06A95">
        <w:rPr>
          <w:sz w:val="24"/>
          <w:szCs w:val="24"/>
        </w:rPr>
        <w:t>. Заказчик не несёт ответственности и не имеет обязательств</w:t>
      </w:r>
      <w:r w:rsidR="00330B8A">
        <w:rPr>
          <w:sz w:val="24"/>
          <w:szCs w:val="24"/>
        </w:rPr>
        <w:t xml:space="preserve">, </w:t>
      </w:r>
      <w:r w:rsidR="000C7524" w:rsidRPr="00B06A95">
        <w:rPr>
          <w:sz w:val="24"/>
          <w:szCs w:val="24"/>
        </w:rPr>
        <w:t>в связи с такими расходами</w:t>
      </w:r>
      <w:r w:rsidR="00330B8A">
        <w:rPr>
          <w:sz w:val="24"/>
          <w:szCs w:val="24"/>
        </w:rPr>
        <w:t>,</w:t>
      </w:r>
      <w:r w:rsidR="000C7524" w:rsidRPr="00B06A95">
        <w:rPr>
          <w:sz w:val="24"/>
          <w:szCs w:val="24"/>
        </w:rPr>
        <w:t xml:space="preserve"> независимо от хода и результатов проведения процедуры</w:t>
      </w:r>
      <w:r w:rsidR="000C7524">
        <w:rPr>
          <w:sz w:val="24"/>
          <w:szCs w:val="24"/>
        </w:rPr>
        <w:t>.</w:t>
      </w:r>
    </w:p>
    <w:p w:rsidR="000C7524" w:rsidRPr="00C405E5" w:rsidRDefault="00683D3D" w:rsidP="00C405E5">
      <w:pPr>
        <w:pStyle w:val="33"/>
        <w:ind w:firstLine="709"/>
        <w:rPr>
          <w:rFonts w:ascii="Times New Roman" w:hAnsi="Times New Roman" w:cs="Times New Roman"/>
          <w:szCs w:val="24"/>
        </w:rPr>
      </w:pPr>
      <w:bookmarkStart w:id="6" w:name="_Toc414362230"/>
      <w:r>
        <w:rPr>
          <w:rFonts w:ascii="Times New Roman" w:hAnsi="Times New Roman" w:cs="Times New Roman"/>
          <w:szCs w:val="24"/>
        </w:rPr>
        <w:t>1</w:t>
      </w:r>
      <w:r w:rsidR="000C7524" w:rsidRPr="00C405E5">
        <w:rPr>
          <w:rFonts w:ascii="Times New Roman" w:hAnsi="Times New Roman" w:cs="Times New Roman"/>
          <w:szCs w:val="24"/>
        </w:rPr>
        <w:t>.</w:t>
      </w:r>
      <w:r>
        <w:rPr>
          <w:rFonts w:ascii="Times New Roman" w:hAnsi="Times New Roman" w:cs="Times New Roman"/>
          <w:szCs w:val="24"/>
        </w:rPr>
        <w:t>6</w:t>
      </w:r>
      <w:r w:rsidR="000C7524" w:rsidRPr="00C405E5">
        <w:rPr>
          <w:rFonts w:ascii="Times New Roman" w:hAnsi="Times New Roman" w:cs="Times New Roman"/>
          <w:szCs w:val="24"/>
        </w:rPr>
        <w:t>. Разъяснение положений документации.</w:t>
      </w:r>
      <w:bookmarkEnd w:id="6"/>
    </w:p>
    <w:p w:rsidR="000C7524" w:rsidRPr="00B15854" w:rsidRDefault="00683D3D" w:rsidP="000C7524">
      <w:pPr>
        <w:pStyle w:val="afff6"/>
        <w:spacing w:line="264" w:lineRule="auto"/>
        <w:ind w:firstLine="709"/>
        <w:rPr>
          <w:sz w:val="24"/>
          <w:szCs w:val="24"/>
          <w:lang w:bidi="en-US"/>
        </w:rPr>
      </w:pPr>
      <w:r>
        <w:rPr>
          <w:sz w:val="24"/>
          <w:szCs w:val="24"/>
        </w:rPr>
        <w:t>1</w:t>
      </w:r>
      <w:r w:rsidR="000C7524" w:rsidRPr="00B15854">
        <w:rPr>
          <w:sz w:val="24"/>
          <w:szCs w:val="24"/>
        </w:rPr>
        <w:t>.</w:t>
      </w:r>
      <w:r>
        <w:rPr>
          <w:sz w:val="24"/>
          <w:szCs w:val="24"/>
        </w:rPr>
        <w:t>6</w:t>
      </w:r>
      <w:r w:rsidR="000C7524" w:rsidRPr="00B15854">
        <w:rPr>
          <w:sz w:val="24"/>
          <w:szCs w:val="24"/>
        </w:rPr>
        <w:t xml:space="preserve">.1. </w:t>
      </w:r>
      <w:r w:rsidR="000C7524" w:rsidRPr="00B15854">
        <w:rPr>
          <w:sz w:val="24"/>
          <w:szCs w:val="24"/>
          <w:lang w:bidi="en-US"/>
        </w:rPr>
        <w:t xml:space="preserve">Любое заинтересованное лицо вправе направить Заказчику запрос о разъяснении положений </w:t>
      </w:r>
      <w:r w:rsidR="006E039E">
        <w:rPr>
          <w:sz w:val="24"/>
          <w:szCs w:val="24"/>
          <w:lang w:bidi="en-US"/>
        </w:rPr>
        <w:t>настоящей</w:t>
      </w:r>
      <w:r>
        <w:rPr>
          <w:sz w:val="24"/>
          <w:szCs w:val="24"/>
          <w:lang w:bidi="en-US"/>
        </w:rPr>
        <w:t xml:space="preserve"> </w:t>
      </w:r>
      <w:r w:rsidR="006E039E">
        <w:rPr>
          <w:sz w:val="24"/>
          <w:szCs w:val="24"/>
        </w:rPr>
        <w:t>Конкурсной документации</w:t>
      </w:r>
      <w:r w:rsidR="000C7524" w:rsidRPr="00B15854">
        <w:rPr>
          <w:sz w:val="24"/>
          <w:szCs w:val="24"/>
          <w:lang w:bidi="en-US"/>
        </w:rPr>
        <w:t xml:space="preserve">. Запрос направляется по адресу электронной почты контактного лица Заказчика. </w:t>
      </w:r>
      <w:r>
        <w:rPr>
          <w:sz w:val="24"/>
          <w:szCs w:val="24"/>
          <w:lang w:bidi="en-US"/>
        </w:rPr>
        <w:t xml:space="preserve">Ответ на запрос </w:t>
      </w:r>
      <w:r w:rsidR="000C7524" w:rsidRPr="00B15854">
        <w:rPr>
          <w:sz w:val="24"/>
          <w:szCs w:val="24"/>
          <w:lang w:bidi="en-US"/>
        </w:rPr>
        <w:t xml:space="preserve">Заказчик направляет </w:t>
      </w:r>
      <w:r>
        <w:rPr>
          <w:sz w:val="24"/>
          <w:szCs w:val="24"/>
          <w:lang w:bidi="en-US"/>
        </w:rPr>
        <w:t xml:space="preserve">участнику </w:t>
      </w:r>
      <w:r w:rsidR="000C7524" w:rsidRPr="00B15854">
        <w:rPr>
          <w:sz w:val="24"/>
          <w:szCs w:val="24"/>
          <w:lang w:bidi="en-US"/>
        </w:rPr>
        <w:t>в форме электронного документа. Заказчик вправе разместить эти разъяснения на сайте</w:t>
      </w:r>
      <w:r w:rsidR="005B5098">
        <w:rPr>
          <w:sz w:val="24"/>
          <w:szCs w:val="24"/>
          <w:lang w:bidi="en-US"/>
        </w:rPr>
        <w:t xml:space="preserve"> Заказчика</w:t>
      </w:r>
      <w:r w:rsidR="000C7524" w:rsidRPr="00B15854">
        <w:rPr>
          <w:sz w:val="24"/>
          <w:szCs w:val="24"/>
          <w:lang w:bidi="en-US"/>
        </w:rPr>
        <w:t xml:space="preserve">. Разъяснения размещаются без ссылки на участника </w:t>
      </w:r>
      <w:r w:rsidR="00F543D1">
        <w:rPr>
          <w:sz w:val="24"/>
          <w:szCs w:val="24"/>
          <w:lang w:bidi="en-US"/>
        </w:rPr>
        <w:t xml:space="preserve">процедуры </w:t>
      </w:r>
      <w:r w:rsidR="002B07FB">
        <w:rPr>
          <w:sz w:val="24"/>
          <w:szCs w:val="24"/>
        </w:rPr>
        <w:t xml:space="preserve">выбора </w:t>
      </w:r>
      <w:r w:rsidR="002B07FB" w:rsidRPr="008F75A0">
        <w:rPr>
          <w:sz w:val="24"/>
          <w:szCs w:val="24"/>
        </w:rPr>
        <w:t>поставщиков</w:t>
      </w:r>
      <w:r w:rsidR="000C7524" w:rsidRPr="00B15854">
        <w:rPr>
          <w:sz w:val="24"/>
          <w:szCs w:val="24"/>
          <w:lang w:bidi="en-US"/>
        </w:rPr>
        <w:t>, от которого поступил запрос.</w:t>
      </w:r>
    </w:p>
    <w:p w:rsidR="000C7524" w:rsidRPr="00B15854" w:rsidRDefault="000C7524" w:rsidP="003A6AEF">
      <w:pPr>
        <w:pStyle w:val="afff6"/>
        <w:numPr>
          <w:ilvl w:val="2"/>
          <w:numId w:val="13"/>
        </w:numPr>
        <w:spacing w:line="264" w:lineRule="auto"/>
        <w:ind w:left="0" w:firstLine="709"/>
        <w:rPr>
          <w:sz w:val="24"/>
          <w:szCs w:val="24"/>
          <w:lang w:bidi="en-US"/>
        </w:rPr>
      </w:pPr>
      <w:r w:rsidRPr="00B15854">
        <w:rPr>
          <w:sz w:val="24"/>
          <w:szCs w:val="24"/>
          <w:lang w:bidi="en-US"/>
        </w:rPr>
        <w:t xml:space="preserve">Разъяснения положений </w:t>
      </w:r>
      <w:r w:rsidR="006E039E">
        <w:rPr>
          <w:sz w:val="24"/>
          <w:szCs w:val="24"/>
        </w:rPr>
        <w:t>Конкурсной документации</w:t>
      </w:r>
      <w:r w:rsidRPr="00B15854">
        <w:rPr>
          <w:sz w:val="24"/>
          <w:szCs w:val="24"/>
          <w:lang w:bidi="en-US"/>
        </w:rPr>
        <w:t xml:space="preserve"> могут быть даны Заказчиком </w:t>
      </w:r>
      <w:proofErr w:type="gramStart"/>
      <w:r w:rsidRPr="00B15854">
        <w:rPr>
          <w:sz w:val="24"/>
          <w:szCs w:val="24"/>
          <w:lang w:bidi="en-US"/>
        </w:rPr>
        <w:t xml:space="preserve">по собственной инициативе в любое время до окончания срока подачи заявок на участие в </w:t>
      </w:r>
      <w:r w:rsidR="002B07FB">
        <w:rPr>
          <w:sz w:val="24"/>
          <w:szCs w:val="24"/>
        </w:rPr>
        <w:t>процедуре</w:t>
      </w:r>
      <w:proofErr w:type="gramEnd"/>
      <w:r w:rsidR="002B07FB">
        <w:rPr>
          <w:sz w:val="24"/>
          <w:szCs w:val="24"/>
        </w:rPr>
        <w:t xml:space="preserve"> выбора </w:t>
      </w:r>
      <w:r w:rsidR="002B07FB" w:rsidRPr="008F75A0">
        <w:rPr>
          <w:sz w:val="24"/>
          <w:szCs w:val="24"/>
        </w:rPr>
        <w:t>поставщиков</w:t>
      </w:r>
      <w:r w:rsidRPr="00B15854">
        <w:rPr>
          <w:sz w:val="24"/>
          <w:szCs w:val="24"/>
          <w:lang w:bidi="en-US"/>
        </w:rPr>
        <w:t>. В течение одного рабочего дня со дня подписания указанных разъяснений уполномоченным лицом Заказчика такие разъяснения размещаются на сайте</w:t>
      </w:r>
      <w:r w:rsidR="005B5098">
        <w:rPr>
          <w:sz w:val="24"/>
          <w:szCs w:val="24"/>
          <w:lang w:bidi="en-US"/>
        </w:rPr>
        <w:t xml:space="preserve"> Заказчика</w:t>
      </w:r>
      <w:r w:rsidRPr="00B15854">
        <w:rPr>
          <w:sz w:val="24"/>
          <w:szCs w:val="24"/>
          <w:lang w:bidi="en-US"/>
        </w:rPr>
        <w:t xml:space="preserve">. </w:t>
      </w:r>
    </w:p>
    <w:p w:rsidR="000C7524" w:rsidRPr="000D6774" w:rsidRDefault="000C7524" w:rsidP="003A6AEF">
      <w:pPr>
        <w:pStyle w:val="afff6"/>
        <w:numPr>
          <w:ilvl w:val="2"/>
          <w:numId w:val="13"/>
        </w:numPr>
        <w:spacing w:line="264" w:lineRule="auto"/>
        <w:ind w:left="0" w:firstLine="709"/>
        <w:rPr>
          <w:sz w:val="24"/>
          <w:szCs w:val="24"/>
          <w:lang w:bidi="en-US"/>
        </w:rPr>
      </w:pPr>
      <w:r w:rsidRPr="000D6774">
        <w:rPr>
          <w:sz w:val="24"/>
          <w:szCs w:val="24"/>
          <w:lang w:bidi="en-US"/>
        </w:rPr>
        <w:t xml:space="preserve">При предоставлении разъяснений по запросам заинтересованных лиц, либо по собственной инициативе, или при внесении изменений в </w:t>
      </w:r>
      <w:r w:rsidR="006E039E">
        <w:rPr>
          <w:sz w:val="24"/>
          <w:szCs w:val="24"/>
          <w:lang w:bidi="en-US"/>
        </w:rPr>
        <w:t>Конкурсную документацию</w:t>
      </w:r>
      <w:r w:rsidR="00FF42CB">
        <w:rPr>
          <w:sz w:val="24"/>
          <w:szCs w:val="24"/>
          <w:lang w:bidi="en-US"/>
        </w:rPr>
        <w:t>,</w:t>
      </w:r>
      <w:r w:rsidRPr="000D6774">
        <w:rPr>
          <w:sz w:val="24"/>
          <w:szCs w:val="24"/>
          <w:lang w:bidi="en-US"/>
        </w:rPr>
        <w:t xml:space="preserve"> Заказчик вправе продлить срок подачи заявок.</w:t>
      </w:r>
    </w:p>
    <w:p w:rsidR="000C7524" w:rsidRPr="00B06A95" w:rsidRDefault="000C7524" w:rsidP="000C7524">
      <w:pPr>
        <w:pStyle w:val="afff6"/>
        <w:spacing w:line="264" w:lineRule="auto"/>
        <w:ind w:left="709"/>
        <w:rPr>
          <w:sz w:val="24"/>
          <w:szCs w:val="24"/>
        </w:rPr>
      </w:pPr>
    </w:p>
    <w:p w:rsidR="000C7524" w:rsidRPr="00B06A95" w:rsidRDefault="000C7524" w:rsidP="000C7524">
      <w:pPr>
        <w:pStyle w:val="afff6"/>
        <w:widowControl w:val="0"/>
        <w:tabs>
          <w:tab w:val="left" w:pos="0"/>
        </w:tabs>
        <w:spacing w:line="240" w:lineRule="auto"/>
        <w:ind w:firstLine="567"/>
        <w:outlineLvl w:val="2"/>
        <w:rPr>
          <w:b/>
          <w:sz w:val="24"/>
          <w:szCs w:val="24"/>
        </w:rPr>
      </w:pPr>
      <w:bookmarkStart w:id="7" w:name="_Toc414362231"/>
      <w:r w:rsidRPr="00B06A95">
        <w:rPr>
          <w:b/>
          <w:sz w:val="24"/>
          <w:szCs w:val="24"/>
        </w:rPr>
        <w:t>2.3. Внесение изменений в документацию.</w:t>
      </w:r>
      <w:bookmarkEnd w:id="7"/>
    </w:p>
    <w:p w:rsidR="000D6774" w:rsidRPr="00B15854" w:rsidRDefault="000C7524" w:rsidP="000D6774">
      <w:pPr>
        <w:pStyle w:val="afff6"/>
        <w:spacing w:line="264" w:lineRule="auto"/>
        <w:ind w:firstLine="709"/>
        <w:rPr>
          <w:bCs/>
          <w:sz w:val="24"/>
          <w:szCs w:val="24"/>
          <w:lang w:bidi="en-US"/>
        </w:rPr>
      </w:pPr>
      <w:r w:rsidRPr="000D6774">
        <w:rPr>
          <w:sz w:val="24"/>
          <w:szCs w:val="24"/>
        </w:rPr>
        <w:t xml:space="preserve">2.3.1. Заказчик вправе внести изменения в </w:t>
      </w:r>
      <w:r w:rsidR="006E039E">
        <w:rPr>
          <w:sz w:val="24"/>
          <w:szCs w:val="24"/>
        </w:rPr>
        <w:t xml:space="preserve">Конкурсную документацию </w:t>
      </w:r>
      <w:r w:rsidRPr="000D6774">
        <w:rPr>
          <w:sz w:val="24"/>
          <w:szCs w:val="24"/>
        </w:rPr>
        <w:t>по собственной инициативе или в соответствии с запросом Участника.</w:t>
      </w:r>
      <w:r w:rsidR="000D6774">
        <w:rPr>
          <w:sz w:val="24"/>
          <w:szCs w:val="24"/>
        </w:rPr>
        <w:t xml:space="preserve"> </w:t>
      </w:r>
      <w:r w:rsidR="000D6774">
        <w:rPr>
          <w:bCs/>
          <w:sz w:val="24"/>
          <w:szCs w:val="24"/>
          <w:lang w:bidi="en-US"/>
        </w:rPr>
        <w:t xml:space="preserve">Участник </w:t>
      </w:r>
      <w:r w:rsidR="00344671">
        <w:rPr>
          <w:sz w:val="24"/>
          <w:szCs w:val="24"/>
        </w:rPr>
        <w:t xml:space="preserve">процедуры выбора </w:t>
      </w:r>
      <w:r w:rsidR="00344671" w:rsidRPr="008F75A0">
        <w:rPr>
          <w:sz w:val="24"/>
          <w:szCs w:val="24"/>
        </w:rPr>
        <w:lastRenderedPageBreak/>
        <w:t>поставщиков</w:t>
      </w:r>
      <w:r w:rsidR="00344671">
        <w:rPr>
          <w:sz w:val="24"/>
          <w:szCs w:val="24"/>
        </w:rPr>
        <w:t xml:space="preserve"> </w:t>
      </w:r>
      <w:r w:rsidR="000D6774">
        <w:rPr>
          <w:bCs/>
          <w:sz w:val="24"/>
          <w:szCs w:val="24"/>
          <w:lang w:bidi="en-US"/>
        </w:rPr>
        <w:t xml:space="preserve">самостоятельно отслеживает все изменения, вносимые в </w:t>
      </w:r>
      <w:r w:rsidR="006E039E">
        <w:rPr>
          <w:sz w:val="24"/>
          <w:szCs w:val="24"/>
        </w:rPr>
        <w:t>Конкурсную документацию</w:t>
      </w:r>
      <w:r w:rsidR="000D6774">
        <w:rPr>
          <w:bCs/>
          <w:sz w:val="24"/>
          <w:szCs w:val="24"/>
          <w:lang w:bidi="en-US"/>
        </w:rPr>
        <w:t>.</w:t>
      </w:r>
    </w:p>
    <w:p w:rsidR="00F543D1" w:rsidRDefault="000C7524" w:rsidP="00FE5A44">
      <w:pPr>
        <w:pStyle w:val="2a"/>
        <w:keepNext w:val="0"/>
        <w:widowControl w:val="0"/>
        <w:tabs>
          <w:tab w:val="left" w:pos="0"/>
        </w:tabs>
        <w:spacing w:before="0" w:after="0"/>
        <w:ind w:firstLine="709"/>
        <w:jc w:val="both"/>
        <w:outlineLvl w:val="9"/>
        <w:rPr>
          <w:b w:val="0"/>
          <w:sz w:val="24"/>
          <w:szCs w:val="24"/>
        </w:rPr>
      </w:pPr>
      <w:r w:rsidRPr="00B06A95">
        <w:rPr>
          <w:b w:val="0"/>
          <w:sz w:val="24"/>
          <w:szCs w:val="24"/>
        </w:rPr>
        <w:t>2.3.</w:t>
      </w:r>
      <w:r>
        <w:rPr>
          <w:b w:val="0"/>
          <w:sz w:val="24"/>
          <w:szCs w:val="24"/>
        </w:rPr>
        <w:t>2.</w:t>
      </w:r>
      <w:r w:rsidRPr="00DD5BBF">
        <w:rPr>
          <w:b w:val="0"/>
          <w:sz w:val="24"/>
          <w:szCs w:val="24"/>
        </w:rPr>
        <w:tab/>
        <w:t>В течение одного рабочего дня со дня подписания указанных изменений уполномоченным лицом Заказчика такие изменения размещаются на сайте</w:t>
      </w:r>
      <w:r w:rsidR="005B5098">
        <w:rPr>
          <w:b w:val="0"/>
          <w:sz w:val="24"/>
          <w:szCs w:val="24"/>
        </w:rPr>
        <w:t xml:space="preserve"> Заказчика.</w:t>
      </w:r>
    </w:p>
    <w:p w:rsidR="000C7524" w:rsidRDefault="00F543D1" w:rsidP="00FE5A44">
      <w:pPr>
        <w:pStyle w:val="2a"/>
        <w:keepNext w:val="0"/>
        <w:widowControl w:val="0"/>
        <w:tabs>
          <w:tab w:val="left" w:pos="0"/>
        </w:tabs>
        <w:spacing w:before="0" w:after="0"/>
        <w:ind w:firstLine="709"/>
        <w:jc w:val="both"/>
        <w:outlineLvl w:val="9"/>
        <w:rPr>
          <w:b w:val="0"/>
          <w:sz w:val="24"/>
          <w:szCs w:val="24"/>
        </w:rPr>
      </w:pPr>
      <w:r>
        <w:rPr>
          <w:b w:val="0"/>
          <w:sz w:val="24"/>
          <w:szCs w:val="24"/>
        </w:rPr>
        <w:t>2.</w:t>
      </w:r>
      <w:r w:rsidR="000C7524" w:rsidRPr="00B06A95">
        <w:rPr>
          <w:b w:val="0"/>
          <w:sz w:val="24"/>
          <w:szCs w:val="24"/>
        </w:rPr>
        <w:t>3.</w:t>
      </w:r>
      <w:r w:rsidR="000C7524">
        <w:rPr>
          <w:b w:val="0"/>
          <w:sz w:val="24"/>
          <w:szCs w:val="24"/>
        </w:rPr>
        <w:t>3</w:t>
      </w:r>
      <w:r w:rsidR="000C7524" w:rsidRPr="00B06A95">
        <w:rPr>
          <w:b w:val="0"/>
          <w:sz w:val="24"/>
          <w:szCs w:val="24"/>
        </w:rPr>
        <w:t xml:space="preserve">. При необходимости Заказчик имеет право продлить срок окончания </w:t>
      </w:r>
      <w:r w:rsidR="000C7524">
        <w:rPr>
          <w:b w:val="0"/>
          <w:sz w:val="24"/>
          <w:szCs w:val="24"/>
        </w:rPr>
        <w:t>подачи</w:t>
      </w:r>
      <w:r w:rsidR="000C7524" w:rsidRPr="00B06A95">
        <w:rPr>
          <w:b w:val="0"/>
          <w:sz w:val="24"/>
          <w:szCs w:val="24"/>
        </w:rPr>
        <w:t xml:space="preserve"> </w:t>
      </w:r>
      <w:r w:rsidR="000C7524">
        <w:rPr>
          <w:b w:val="0"/>
          <w:sz w:val="24"/>
          <w:szCs w:val="24"/>
        </w:rPr>
        <w:t>заявок.</w:t>
      </w:r>
      <w:bookmarkStart w:id="8" w:name="_Ref56229154"/>
      <w:bookmarkStart w:id="9" w:name="_Toc57314645"/>
      <w:bookmarkStart w:id="10" w:name="_Toc98253987"/>
    </w:p>
    <w:p w:rsidR="000034F8" w:rsidRPr="00DD5BBF" w:rsidRDefault="000034F8" w:rsidP="0080514E">
      <w:pPr>
        <w:pStyle w:val="2a"/>
        <w:keepNext w:val="0"/>
        <w:widowControl w:val="0"/>
        <w:tabs>
          <w:tab w:val="left" w:pos="0"/>
        </w:tabs>
        <w:spacing w:before="0" w:after="0"/>
        <w:ind w:firstLine="709"/>
        <w:jc w:val="both"/>
        <w:outlineLvl w:val="9"/>
        <w:rPr>
          <w:sz w:val="24"/>
          <w:szCs w:val="24"/>
        </w:rPr>
      </w:pPr>
    </w:p>
    <w:p w:rsidR="000C7524" w:rsidRPr="00B06A95" w:rsidRDefault="000C7524" w:rsidP="002204AE">
      <w:pPr>
        <w:pStyle w:val="21"/>
        <w:keepNext w:val="0"/>
        <w:widowControl w:val="0"/>
        <w:tabs>
          <w:tab w:val="left" w:pos="-3080"/>
        </w:tabs>
        <w:spacing w:after="120"/>
        <w:ind w:firstLine="567"/>
        <w:rPr>
          <w:rFonts w:ascii="Times New Roman" w:hAnsi="Times New Roman" w:cs="Times New Roman"/>
          <w:bCs w:val="0"/>
          <w:sz w:val="28"/>
          <w:szCs w:val="28"/>
        </w:rPr>
      </w:pPr>
      <w:bookmarkStart w:id="11" w:name="_Toc414362233"/>
      <w:r w:rsidRPr="00B06A95">
        <w:rPr>
          <w:rFonts w:ascii="Times New Roman" w:hAnsi="Times New Roman" w:cs="Times New Roman"/>
          <w:bCs w:val="0"/>
          <w:sz w:val="28"/>
          <w:szCs w:val="28"/>
        </w:rPr>
        <w:t xml:space="preserve">3. ОБЩИЕ ТРЕБОВАНИЯ К </w:t>
      </w:r>
      <w:r>
        <w:rPr>
          <w:rFonts w:ascii="Times New Roman" w:hAnsi="Times New Roman" w:cs="Times New Roman"/>
          <w:bCs w:val="0"/>
          <w:sz w:val="28"/>
          <w:szCs w:val="28"/>
        </w:rPr>
        <w:t>ЗАЯВКЕ.</w:t>
      </w:r>
      <w:bookmarkEnd w:id="11"/>
    </w:p>
    <w:p w:rsidR="000C7524" w:rsidRPr="00B06A95" w:rsidRDefault="000C7524" w:rsidP="00C270DF">
      <w:pPr>
        <w:pStyle w:val="afff6"/>
        <w:widowControl w:val="0"/>
        <w:tabs>
          <w:tab w:val="left" w:pos="0"/>
        </w:tabs>
        <w:spacing w:line="240" w:lineRule="auto"/>
        <w:ind w:firstLine="567"/>
        <w:outlineLvl w:val="2"/>
        <w:rPr>
          <w:b/>
          <w:sz w:val="24"/>
          <w:szCs w:val="24"/>
        </w:rPr>
      </w:pPr>
      <w:bookmarkStart w:id="12" w:name="_Toc414362234"/>
      <w:bookmarkStart w:id="13" w:name="_Ref56235235"/>
      <w:bookmarkEnd w:id="8"/>
      <w:bookmarkEnd w:id="9"/>
      <w:bookmarkEnd w:id="10"/>
      <w:r w:rsidRPr="00B06A95">
        <w:rPr>
          <w:b/>
          <w:sz w:val="24"/>
          <w:szCs w:val="24"/>
        </w:rPr>
        <w:t xml:space="preserve">3.1. Требования к содержанию, </w:t>
      </w:r>
      <w:r w:rsidR="00996690">
        <w:rPr>
          <w:b/>
          <w:sz w:val="24"/>
          <w:szCs w:val="24"/>
        </w:rPr>
        <w:t xml:space="preserve">составу, </w:t>
      </w:r>
      <w:r w:rsidR="00570ABC">
        <w:rPr>
          <w:b/>
          <w:sz w:val="24"/>
          <w:szCs w:val="24"/>
        </w:rPr>
        <w:t xml:space="preserve">и </w:t>
      </w:r>
      <w:r w:rsidRPr="00B06A95">
        <w:rPr>
          <w:b/>
          <w:sz w:val="24"/>
          <w:szCs w:val="24"/>
        </w:rPr>
        <w:t xml:space="preserve">форме </w:t>
      </w:r>
      <w:r>
        <w:rPr>
          <w:b/>
          <w:sz w:val="24"/>
          <w:szCs w:val="24"/>
        </w:rPr>
        <w:t>заявки</w:t>
      </w:r>
      <w:r w:rsidRPr="00B06A95">
        <w:rPr>
          <w:b/>
          <w:sz w:val="24"/>
          <w:szCs w:val="24"/>
        </w:rPr>
        <w:t>.</w:t>
      </w:r>
      <w:bookmarkEnd w:id="12"/>
    </w:p>
    <w:p w:rsidR="00570ABC" w:rsidRPr="00570ABC" w:rsidRDefault="00570ABC" w:rsidP="00570ABC">
      <w:pPr>
        <w:widowControl w:val="0"/>
        <w:tabs>
          <w:tab w:val="left" w:pos="0"/>
        </w:tabs>
        <w:spacing w:after="0" w:line="240" w:lineRule="auto"/>
        <w:ind w:firstLine="567"/>
        <w:jc w:val="both"/>
        <w:rPr>
          <w:rFonts w:eastAsia="Times New Roman" w:cs="Times New Roman"/>
          <w:b/>
          <w:snapToGrid w:val="0"/>
          <w:sz w:val="24"/>
          <w:szCs w:val="24"/>
          <w:lang w:eastAsia="ru-RU"/>
        </w:rPr>
      </w:pPr>
      <w:bookmarkStart w:id="14" w:name="_Ref56233643"/>
      <w:bookmarkStart w:id="15" w:name="_Ref56235653"/>
      <w:bookmarkStart w:id="16" w:name="_Toc57314646"/>
      <w:bookmarkStart w:id="17" w:name="_Toc98253988"/>
      <w:bookmarkStart w:id="18" w:name="_Toc414362235"/>
      <w:bookmarkEnd w:id="13"/>
      <w:r w:rsidRPr="00570ABC">
        <w:rPr>
          <w:rFonts w:eastAsia="Times New Roman" w:cs="Times New Roman"/>
          <w:snapToGrid w:val="0"/>
          <w:sz w:val="24"/>
          <w:szCs w:val="24"/>
          <w:lang w:eastAsia="ru-RU"/>
        </w:rPr>
        <w:t xml:space="preserve">3.1.1. </w:t>
      </w:r>
      <w:proofErr w:type="gramStart"/>
      <w:r w:rsidRPr="00570ABC">
        <w:rPr>
          <w:rFonts w:eastAsia="Times New Roman" w:cs="Times New Roman"/>
          <w:snapToGrid w:val="0"/>
          <w:sz w:val="24"/>
          <w:szCs w:val="24"/>
          <w:lang w:eastAsia="ru-RU"/>
        </w:rPr>
        <w:t xml:space="preserve">Участник подает заявку на участие в </w:t>
      </w:r>
      <w:r w:rsidR="00344671">
        <w:rPr>
          <w:rFonts w:eastAsia="Times New Roman" w:cs="Times New Roman"/>
          <w:sz w:val="24"/>
          <w:szCs w:val="24"/>
          <w:lang w:eastAsia="ru-RU"/>
        </w:rPr>
        <w:t xml:space="preserve">процедуре выбора </w:t>
      </w:r>
      <w:r w:rsidR="00344671" w:rsidRPr="008F75A0">
        <w:rPr>
          <w:rFonts w:eastAsia="Times New Roman" w:cs="Times New Roman"/>
          <w:sz w:val="24"/>
          <w:szCs w:val="24"/>
          <w:lang w:eastAsia="ru-RU"/>
        </w:rPr>
        <w:t>поставщиков</w:t>
      </w:r>
      <w:r w:rsidR="00344671">
        <w:rPr>
          <w:sz w:val="24"/>
          <w:szCs w:val="24"/>
        </w:rPr>
        <w:t xml:space="preserve"> </w:t>
      </w:r>
      <w:r w:rsidRPr="00570ABC">
        <w:rPr>
          <w:rFonts w:eastAsia="Times New Roman" w:cs="Times New Roman"/>
          <w:snapToGrid w:val="0"/>
          <w:sz w:val="24"/>
          <w:szCs w:val="24"/>
          <w:lang w:eastAsia="ru-RU"/>
        </w:rPr>
        <w:t xml:space="preserve">(далее по тексту – заявка) по форме и содержанию, </w:t>
      </w:r>
      <w:r w:rsidRPr="00051928">
        <w:rPr>
          <w:rFonts w:eastAsia="Times New Roman" w:cs="Times New Roman"/>
          <w:snapToGrid w:val="0"/>
          <w:sz w:val="24"/>
          <w:szCs w:val="24"/>
          <w:lang w:eastAsia="ru-RU"/>
        </w:rPr>
        <w:t>установленным</w:t>
      </w:r>
      <w:r w:rsidRPr="00051928">
        <w:rPr>
          <w:sz w:val="24"/>
          <w:szCs w:val="24"/>
        </w:rPr>
        <w:t xml:space="preserve"> формой 1 </w:t>
      </w:r>
      <w:r w:rsidRPr="00051928">
        <w:rPr>
          <w:rFonts w:eastAsia="Times New Roman" w:cs="Times New Roman"/>
          <w:snapToGrid w:val="0"/>
          <w:sz w:val="24"/>
          <w:szCs w:val="24"/>
          <w:lang w:eastAsia="ru-RU"/>
        </w:rPr>
        <w:t xml:space="preserve">части </w:t>
      </w:r>
      <w:r w:rsidRPr="00051928">
        <w:rPr>
          <w:rFonts w:eastAsia="Times New Roman" w:cs="Times New Roman"/>
          <w:snapToGrid w:val="0"/>
          <w:sz w:val="24"/>
          <w:szCs w:val="24"/>
          <w:lang w:val="en-US" w:eastAsia="ru-RU"/>
        </w:rPr>
        <w:t>IV</w:t>
      </w:r>
      <w:r w:rsidRPr="00051928">
        <w:rPr>
          <w:rFonts w:eastAsia="Times New Roman" w:cs="Times New Roman"/>
          <w:snapToGrid w:val="0"/>
          <w:sz w:val="24"/>
          <w:szCs w:val="24"/>
          <w:lang w:eastAsia="ru-RU"/>
        </w:rPr>
        <w:t xml:space="preserve"> настояще</w:t>
      </w:r>
      <w:r w:rsidR="006E039E">
        <w:rPr>
          <w:rFonts w:eastAsia="Times New Roman" w:cs="Times New Roman"/>
          <w:snapToGrid w:val="0"/>
          <w:sz w:val="24"/>
          <w:szCs w:val="24"/>
          <w:lang w:eastAsia="ru-RU"/>
        </w:rPr>
        <w:t>й</w:t>
      </w:r>
      <w:r w:rsidR="00F543D1">
        <w:rPr>
          <w:rFonts w:eastAsia="Times New Roman" w:cs="Times New Roman"/>
          <w:snapToGrid w:val="0"/>
          <w:sz w:val="24"/>
          <w:szCs w:val="24"/>
          <w:lang w:eastAsia="ru-RU"/>
        </w:rPr>
        <w:t xml:space="preserve"> </w:t>
      </w:r>
      <w:r w:rsidR="006E039E">
        <w:rPr>
          <w:sz w:val="24"/>
          <w:szCs w:val="24"/>
        </w:rPr>
        <w:t>Конкурсной документации</w:t>
      </w:r>
      <w:r w:rsidRPr="00570ABC">
        <w:rPr>
          <w:rFonts w:eastAsia="Times New Roman" w:cs="Times New Roman"/>
          <w:snapToGrid w:val="0"/>
          <w:sz w:val="24"/>
          <w:szCs w:val="24"/>
          <w:lang w:eastAsia="ru-RU"/>
        </w:rPr>
        <w:t>.</w:t>
      </w:r>
      <w:proofErr w:type="gramEnd"/>
    </w:p>
    <w:p w:rsidR="00570ABC" w:rsidRPr="00570ABC" w:rsidRDefault="00570ABC" w:rsidP="00570ABC">
      <w:pPr>
        <w:widowControl w:val="0"/>
        <w:tabs>
          <w:tab w:val="left" w:pos="0"/>
        </w:tabs>
        <w:spacing w:after="0" w:line="240" w:lineRule="auto"/>
        <w:ind w:firstLine="567"/>
        <w:jc w:val="both"/>
        <w:rPr>
          <w:rFonts w:eastAsia="Times New Roman"/>
          <w:b/>
          <w:snapToGrid w:val="0"/>
          <w:sz w:val="24"/>
          <w:szCs w:val="24"/>
        </w:rPr>
      </w:pPr>
      <w:r w:rsidRPr="00570ABC">
        <w:rPr>
          <w:rFonts w:eastAsia="Times New Roman" w:cs="Times New Roman"/>
          <w:snapToGrid w:val="0"/>
          <w:sz w:val="24"/>
          <w:szCs w:val="24"/>
          <w:lang w:eastAsia="ru-RU"/>
        </w:rPr>
        <w:t xml:space="preserve">3.1.2. </w:t>
      </w:r>
      <w:r w:rsidRPr="00570ABC">
        <w:rPr>
          <w:rFonts w:eastAsia="Times New Roman"/>
          <w:snapToGrid w:val="0"/>
          <w:sz w:val="24"/>
          <w:szCs w:val="24"/>
        </w:rPr>
        <w:t>При подготовке заявки Участниками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rsidR="00570ABC" w:rsidRPr="00570ABC" w:rsidRDefault="00570ABC" w:rsidP="00570ABC">
      <w:pPr>
        <w:widowControl w:val="0"/>
        <w:tabs>
          <w:tab w:val="left" w:pos="0"/>
        </w:tabs>
        <w:spacing w:after="0" w:line="240" w:lineRule="auto"/>
        <w:ind w:firstLine="567"/>
        <w:jc w:val="both"/>
        <w:rPr>
          <w:rFonts w:eastAsia="Times New Roman" w:cs="Times New Roman"/>
          <w:snapToGrid w:val="0"/>
          <w:sz w:val="24"/>
          <w:szCs w:val="24"/>
          <w:lang w:eastAsia="ru-RU"/>
        </w:rPr>
      </w:pPr>
      <w:r w:rsidRPr="00570ABC">
        <w:rPr>
          <w:rFonts w:eastAsia="Times New Roman"/>
          <w:snapToGrid w:val="0"/>
          <w:sz w:val="24"/>
          <w:szCs w:val="24"/>
        </w:rPr>
        <w:t xml:space="preserve">3.1.3. </w:t>
      </w:r>
      <w:r w:rsidRPr="00570ABC">
        <w:rPr>
          <w:rFonts w:eastAsia="Times New Roman" w:cs="Times New Roman"/>
          <w:snapToGrid w:val="0"/>
          <w:sz w:val="24"/>
          <w:szCs w:val="24"/>
          <w:lang w:eastAsia="ru-RU"/>
        </w:rPr>
        <w:t>Сведения, содержащиеся в заявке Участника, не должны допускать двусмысленных толкований.</w:t>
      </w:r>
    </w:p>
    <w:p w:rsidR="00570ABC" w:rsidRPr="00570ABC" w:rsidRDefault="00570ABC" w:rsidP="00570ABC">
      <w:pPr>
        <w:widowControl w:val="0"/>
        <w:tabs>
          <w:tab w:val="left" w:pos="0"/>
        </w:tabs>
        <w:spacing w:after="0" w:line="240" w:lineRule="auto"/>
        <w:ind w:firstLine="567"/>
        <w:jc w:val="both"/>
        <w:rPr>
          <w:rFonts w:eastAsia="Times New Roman" w:cs="Times New Roman"/>
          <w:snapToGrid w:val="0"/>
          <w:sz w:val="24"/>
          <w:szCs w:val="24"/>
          <w:lang w:eastAsia="ru-RU"/>
        </w:rPr>
      </w:pPr>
      <w:r w:rsidRPr="00570ABC">
        <w:rPr>
          <w:rFonts w:eastAsia="Times New Roman" w:cs="Times New Roman"/>
          <w:snapToGrid w:val="0"/>
          <w:sz w:val="24"/>
          <w:szCs w:val="24"/>
          <w:lang w:eastAsia="ru-RU"/>
        </w:rPr>
        <w:t>3.1.4. Все формы, представляемые Участниками в составе заявк</w:t>
      </w:r>
      <w:r w:rsidR="005B5098">
        <w:rPr>
          <w:rFonts w:eastAsia="Times New Roman" w:cs="Times New Roman"/>
          <w:snapToGrid w:val="0"/>
          <w:sz w:val="24"/>
          <w:szCs w:val="24"/>
          <w:lang w:eastAsia="ru-RU"/>
        </w:rPr>
        <w:t>и</w:t>
      </w:r>
      <w:r w:rsidRPr="00570ABC">
        <w:rPr>
          <w:rFonts w:eastAsia="Times New Roman" w:cs="Times New Roman"/>
          <w:snapToGrid w:val="0"/>
          <w:sz w:val="24"/>
          <w:szCs w:val="24"/>
          <w:lang w:eastAsia="ru-RU"/>
        </w:rPr>
        <w:t xml:space="preserve">, должны быть заполнены по всем пунктам. </w:t>
      </w:r>
    </w:p>
    <w:p w:rsidR="00570ABC" w:rsidRPr="00570ABC" w:rsidRDefault="00570ABC" w:rsidP="00570ABC">
      <w:pPr>
        <w:widowControl w:val="0"/>
        <w:tabs>
          <w:tab w:val="left" w:pos="0"/>
        </w:tabs>
        <w:spacing w:after="0" w:line="240" w:lineRule="auto"/>
        <w:ind w:firstLine="567"/>
        <w:jc w:val="both"/>
        <w:rPr>
          <w:rFonts w:eastAsia="Times New Roman" w:cs="Times New Roman"/>
          <w:snapToGrid w:val="0"/>
          <w:sz w:val="24"/>
          <w:szCs w:val="24"/>
          <w:lang w:eastAsia="ru-RU"/>
        </w:rPr>
      </w:pPr>
      <w:r w:rsidRPr="00570ABC">
        <w:rPr>
          <w:rFonts w:eastAsia="Times New Roman" w:cs="Times New Roman"/>
          <w:snapToGrid w:val="0"/>
          <w:sz w:val="24"/>
          <w:szCs w:val="24"/>
          <w:lang w:eastAsia="ru-RU"/>
        </w:rPr>
        <w:t xml:space="preserve">3.1.5. Подчистки и исправления в документах заявки не допускаются, за исключением исправлений, парафированных лицами, подписавшими заявку (или уполномоченными лицами). Все документы, входящие в состав заявку, должны иметь чёткую печать текстов. </w:t>
      </w:r>
    </w:p>
    <w:p w:rsidR="00570ABC" w:rsidRPr="00570ABC" w:rsidRDefault="00570ABC" w:rsidP="00570ABC">
      <w:pPr>
        <w:widowControl w:val="0"/>
        <w:tabs>
          <w:tab w:val="left" w:pos="0"/>
        </w:tabs>
        <w:spacing w:after="0" w:line="240" w:lineRule="auto"/>
        <w:ind w:firstLine="567"/>
        <w:jc w:val="both"/>
        <w:rPr>
          <w:rFonts w:eastAsia="Times New Roman" w:cs="Times New Roman"/>
          <w:snapToGrid w:val="0"/>
          <w:sz w:val="24"/>
          <w:szCs w:val="24"/>
          <w:lang w:eastAsia="ru-RU"/>
        </w:rPr>
      </w:pPr>
      <w:r w:rsidRPr="00570ABC">
        <w:rPr>
          <w:rFonts w:eastAsia="Times New Roman" w:cs="Times New Roman"/>
          <w:snapToGrid w:val="0"/>
          <w:sz w:val="24"/>
          <w:szCs w:val="24"/>
          <w:lang w:eastAsia="ru-RU"/>
        </w:rPr>
        <w:t>3.1.6. Представленные в составе заявки документы Участнику не возвращаются.</w:t>
      </w:r>
    </w:p>
    <w:p w:rsidR="00F543D1" w:rsidRDefault="00F543D1" w:rsidP="00C270DF">
      <w:pPr>
        <w:pStyle w:val="afff6"/>
        <w:widowControl w:val="0"/>
        <w:tabs>
          <w:tab w:val="left" w:pos="0"/>
        </w:tabs>
        <w:spacing w:line="240" w:lineRule="auto"/>
        <w:ind w:firstLine="567"/>
        <w:outlineLvl w:val="2"/>
        <w:rPr>
          <w:b/>
          <w:sz w:val="24"/>
          <w:szCs w:val="24"/>
        </w:rPr>
      </w:pPr>
      <w:bookmarkStart w:id="19" w:name="_Toc414362236"/>
      <w:bookmarkStart w:id="20" w:name="_Ref56220570"/>
      <w:bookmarkEnd w:id="14"/>
      <w:bookmarkEnd w:id="15"/>
      <w:bookmarkEnd w:id="16"/>
      <w:bookmarkEnd w:id="17"/>
      <w:bookmarkEnd w:id="18"/>
    </w:p>
    <w:p w:rsidR="000C7524" w:rsidRDefault="000C7524" w:rsidP="00C270DF">
      <w:pPr>
        <w:pStyle w:val="afff6"/>
        <w:widowControl w:val="0"/>
        <w:tabs>
          <w:tab w:val="left" w:pos="0"/>
        </w:tabs>
        <w:spacing w:line="240" w:lineRule="auto"/>
        <w:ind w:firstLine="567"/>
        <w:outlineLvl w:val="2"/>
        <w:rPr>
          <w:b/>
          <w:bCs/>
          <w:sz w:val="24"/>
          <w:szCs w:val="24"/>
        </w:rPr>
      </w:pPr>
      <w:r w:rsidRPr="00B06A95">
        <w:rPr>
          <w:b/>
          <w:sz w:val="24"/>
          <w:szCs w:val="24"/>
        </w:rPr>
        <w:t>3.</w:t>
      </w:r>
      <w:r w:rsidR="00F543D1">
        <w:rPr>
          <w:b/>
          <w:sz w:val="24"/>
          <w:szCs w:val="24"/>
        </w:rPr>
        <w:t>2</w:t>
      </w:r>
      <w:r w:rsidRPr="00B06A95">
        <w:rPr>
          <w:b/>
          <w:sz w:val="24"/>
          <w:szCs w:val="24"/>
        </w:rPr>
        <w:t>.</w:t>
      </w:r>
      <w:r w:rsidRPr="00B06A95">
        <w:rPr>
          <w:sz w:val="24"/>
          <w:szCs w:val="24"/>
        </w:rPr>
        <w:t xml:space="preserve"> </w:t>
      </w:r>
      <w:r w:rsidRPr="00B06A95">
        <w:rPr>
          <w:b/>
          <w:bCs/>
          <w:sz w:val="24"/>
          <w:szCs w:val="24"/>
        </w:rPr>
        <w:t xml:space="preserve">Требования к языку </w:t>
      </w:r>
      <w:r>
        <w:rPr>
          <w:b/>
          <w:bCs/>
          <w:sz w:val="24"/>
          <w:szCs w:val="24"/>
        </w:rPr>
        <w:t>заявки</w:t>
      </w:r>
      <w:r w:rsidRPr="00B06A95">
        <w:rPr>
          <w:b/>
          <w:bCs/>
          <w:sz w:val="24"/>
          <w:szCs w:val="24"/>
        </w:rPr>
        <w:t>.</w:t>
      </w:r>
      <w:bookmarkEnd w:id="19"/>
    </w:p>
    <w:p w:rsidR="000C7524" w:rsidRPr="00B06A95" w:rsidRDefault="000C7524" w:rsidP="000C7524">
      <w:pPr>
        <w:widowControl w:val="0"/>
        <w:tabs>
          <w:tab w:val="left" w:pos="0"/>
          <w:tab w:val="left" w:pos="1134"/>
        </w:tabs>
        <w:spacing w:after="0" w:line="240" w:lineRule="auto"/>
        <w:ind w:firstLine="567"/>
        <w:jc w:val="both"/>
        <w:rPr>
          <w:sz w:val="24"/>
          <w:szCs w:val="24"/>
        </w:rPr>
      </w:pPr>
      <w:r w:rsidRPr="00B06A95">
        <w:rPr>
          <w:sz w:val="24"/>
          <w:szCs w:val="24"/>
        </w:rPr>
        <w:t>3.</w:t>
      </w:r>
      <w:r w:rsidR="00F543D1">
        <w:rPr>
          <w:sz w:val="24"/>
          <w:szCs w:val="24"/>
        </w:rPr>
        <w:t>2</w:t>
      </w:r>
      <w:r w:rsidRPr="00B06A95">
        <w:rPr>
          <w:sz w:val="24"/>
          <w:szCs w:val="24"/>
        </w:rPr>
        <w:t xml:space="preserve">.1. Все документы, входящие в состав </w:t>
      </w:r>
      <w:r>
        <w:rPr>
          <w:sz w:val="24"/>
          <w:szCs w:val="24"/>
        </w:rPr>
        <w:t>заявки</w:t>
      </w:r>
      <w:r w:rsidRPr="00B06A95">
        <w:rPr>
          <w:sz w:val="24"/>
          <w:szCs w:val="24"/>
        </w:rPr>
        <w:t xml:space="preserve">,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перевод этих документов на русский язык, заверенный надлежащим образом в соответствии с действующим законодательством Российской Федерации. </w:t>
      </w:r>
    </w:p>
    <w:p w:rsidR="000C7524" w:rsidRPr="00B06A95" w:rsidRDefault="00F543D1" w:rsidP="000C7524">
      <w:pPr>
        <w:widowControl w:val="0"/>
        <w:tabs>
          <w:tab w:val="left" w:pos="0"/>
          <w:tab w:val="left" w:pos="1134"/>
        </w:tabs>
        <w:spacing w:after="0" w:line="240" w:lineRule="auto"/>
        <w:ind w:firstLine="567"/>
        <w:jc w:val="both"/>
        <w:rPr>
          <w:sz w:val="24"/>
          <w:szCs w:val="24"/>
        </w:rPr>
      </w:pPr>
      <w:r>
        <w:rPr>
          <w:sz w:val="24"/>
          <w:szCs w:val="24"/>
        </w:rPr>
        <w:t>3.2</w:t>
      </w:r>
      <w:r w:rsidR="000C7524" w:rsidRPr="00B06A95">
        <w:rPr>
          <w:sz w:val="24"/>
          <w:szCs w:val="24"/>
        </w:rPr>
        <w:t>.2. В случае расхождения между оригиналом документа и русским переводом этого документа преимущество будет иметь перевод.</w:t>
      </w:r>
    </w:p>
    <w:p w:rsidR="000C7524" w:rsidRPr="00B06A95" w:rsidRDefault="00F543D1" w:rsidP="000C7524">
      <w:pPr>
        <w:widowControl w:val="0"/>
        <w:tabs>
          <w:tab w:val="left" w:pos="0"/>
          <w:tab w:val="left" w:pos="1134"/>
        </w:tabs>
        <w:spacing w:after="120" w:line="240" w:lineRule="auto"/>
        <w:ind w:firstLine="567"/>
        <w:jc w:val="both"/>
        <w:rPr>
          <w:sz w:val="24"/>
          <w:szCs w:val="24"/>
        </w:rPr>
      </w:pPr>
      <w:r>
        <w:rPr>
          <w:sz w:val="24"/>
          <w:szCs w:val="24"/>
        </w:rPr>
        <w:t>3.2</w:t>
      </w:r>
      <w:r w:rsidR="000C7524" w:rsidRPr="00B06A95">
        <w:rPr>
          <w:sz w:val="24"/>
          <w:szCs w:val="24"/>
        </w:rPr>
        <w:t>.3. Заказчик вправе не рассматривать представленные Участником документы, не переведенные на русский язык.</w:t>
      </w:r>
    </w:p>
    <w:p w:rsidR="000C7524" w:rsidRPr="00B06A95" w:rsidRDefault="000C7524" w:rsidP="002204AE">
      <w:pPr>
        <w:pStyle w:val="21"/>
        <w:keepNext w:val="0"/>
        <w:widowControl w:val="0"/>
        <w:tabs>
          <w:tab w:val="left" w:pos="-3080"/>
        </w:tabs>
        <w:spacing w:after="120"/>
        <w:ind w:firstLine="567"/>
        <w:rPr>
          <w:rFonts w:ascii="Times New Roman" w:hAnsi="Times New Roman" w:cs="Times New Roman"/>
          <w:bCs w:val="0"/>
          <w:sz w:val="28"/>
          <w:szCs w:val="28"/>
        </w:rPr>
      </w:pPr>
      <w:bookmarkStart w:id="21" w:name="_Toc414362238"/>
      <w:bookmarkEnd w:id="20"/>
      <w:r w:rsidRPr="00B06A95">
        <w:rPr>
          <w:rFonts w:ascii="Times New Roman" w:hAnsi="Times New Roman" w:cs="Times New Roman"/>
          <w:bCs w:val="0"/>
          <w:sz w:val="28"/>
          <w:szCs w:val="28"/>
        </w:rPr>
        <w:t xml:space="preserve">4. ПОДАЧА </w:t>
      </w:r>
      <w:r>
        <w:rPr>
          <w:rFonts w:ascii="Times New Roman" w:hAnsi="Times New Roman" w:cs="Times New Roman"/>
          <w:bCs w:val="0"/>
          <w:sz w:val="28"/>
          <w:szCs w:val="28"/>
        </w:rPr>
        <w:t>ЗАЯВОК</w:t>
      </w:r>
      <w:r w:rsidRPr="00B06A95">
        <w:rPr>
          <w:rFonts w:ascii="Times New Roman" w:hAnsi="Times New Roman" w:cs="Times New Roman"/>
          <w:bCs w:val="0"/>
          <w:sz w:val="28"/>
          <w:szCs w:val="28"/>
        </w:rPr>
        <w:t>.</w:t>
      </w:r>
      <w:bookmarkEnd w:id="21"/>
    </w:p>
    <w:p w:rsidR="0081505E" w:rsidRPr="00B06A95" w:rsidRDefault="0081505E" w:rsidP="0081505E">
      <w:pPr>
        <w:pStyle w:val="a0"/>
        <w:widowControl w:val="0"/>
        <w:numPr>
          <w:ilvl w:val="0"/>
          <w:numId w:val="0"/>
        </w:numPr>
        <w:tabs>
          <w:tab w:val="left" w:pos="0"/>
          <w:tab w:val="num" w:pos="2700"/>
        </w:tabs>
        <w:spacing w:line="240" w:lineRule="auto"/>
        <w:ind w:firstLine="567"/>
        <w:outlineLvl w:val="2"/>
        <w:rPr>
          <w:b/>
          <w:sz w:val="24"/>
          <w:szCs w:val="24"/>
        </w:rPr>
      </w:pPr>
      <w:bookmarkStart w:id="22" w:name="_Toc414362239"/>
      <w:r w:rsidRPr="00B06A95">
        <w:rPr>
          <w:b/>
          <w:sz w:val="24"/>
          <w:szCs w:val="24"/>
        </w:rPr>
        <w:t xml:space="preserve">4.1. Место, дата начала и дата окончания срока подачи </w:t>
      </w:r>
      <w:r>
        <w:rPr>
          <w:b/>
          <w:sz w:val="24"/>
          <w:szCs w:val="24"/>
        </w:rPr>
        <w:t>заявок</w:t>
      </w:r>
      <w:r w:rsidRPr="00B06A95">
        <w:rPr>
          <w:b/>
          <w:sz w:val="24"/>
          <w:szCs w:val="24"/>
        </w:rPr>
        <w:t>.</w:t>
      </w:r>
      <w:bookmarkEnd w:id="22"/>
    </w:p>
    <w:p w:rsidR="0081505E" w:rsidRPr="00B06A95" w:rsidRDefault="0081505E" w:rsidP="0081505E">
      <w:pPr>
        <w:pStyle w:val="afff6"/>
        <w:widowControl w:val="0"/>
        <w:tabs>
          <w:tab w:val="left" w:pos="0"/>
        </w:tabs>
        <w:spacing w:line="240" w:lineRule="auto"/>
        <w:ind w:firstLine="567"/>
        <w:rPr>
          <w:sz w:val="24"/>
          <w:szCs w:val="24"/>
        </w:rPr>
      </w:pPr>
      <w:r w:rsidRPr="00B06A95">
        <w:rPr>
          <w:sz w:val="24"/>
          <w:szCs w:val="24"/>
        </w:rPr>
        <w:t xml:space="preserve">4.1.1. Участники подают свои </w:t>
      </w:r>
      <w:r>
        <w:rPr>
          <w:sz w:val="24"/>
          <w:szCs w:val="24"/>
        </w:rPr>
        <w:t>заявки</w:t>
      </w:r>
      <w:r w:rsidR="00762B9E">
        <w:rPr>
          <w:sz w:val="24"/>
          <w:szCs w:val="24"/>
        </w:rPr>
        <w:t xml:space="preserve"> </w:t>
      </w:r>
      <w:r w:rsidRPr="00B06A95">
        <w:rPr>
          <w:sz w:val="24"/>
          <w:szCs w:val="24"/>
        </w:rPr>
        <w:t xml:space="preserve"> по адресу Заказчика, </w:t>
      </w:r>
      <w:r w:rsidRPr="00E24A4F">
        <w:rPr>
          <w:sz w:val="24"/>
          <w:szCs w:val="24"/>
        </w:rPr>
        <w:t xml:space="preserve">указанному в </w:t>
      </w:r>
      <w:r w:rsidR="007254FF" w:rsidRPr="00B06A95">
        <w:rPr>
          <w:sz w:val="24"/>
          <w:szCs w:val="24"/>
        </w:rPr>
        <w:t>И</w:t>
      </w:r>
      <w:r w:rsidR="007254FF">
        <w:rPr>
          <w:sz w:val="24"/>
          <w:szCs w:val="24"/>
        </w:rPr>
        <w:t>нформационной карте</w:t>
      </w:r>
      <w:r w:rsidRPr="00E24A4F">
        <w:rPr>
          <w:sz w:val="24"/>
          <w:szCs w:val="24"/>
        </w:rPr>
        <w:t>.</w:t>
      </w:r>
    </w:p>
    <w:p w:rsidR="0081505E" w:rsidRPr="00B06A95" w:rsidRDefault="0081505E" w:rsidP="0081505E">
      <w:pPr>
        <w:pStyle w:val="afff6"/>
        <w:widowControl w:val="0"/>
        <w:tabs>
          <w:tab w:val="left" w:pos="0"/>
        </w:tabs>
        <w:spacing w:line="240" w:lineRule="auto"/>
        <w:ind w:firstLine="567"/>
        <w:rPr>
          <w:sz w:val="24"/>
          <w:szCs w:val="24"/>
        </w:rPr>
      </w:pPr>
      <w:r w:rsidRPr="00B06A95">
        <w:rPr>
          <w:sz w:val="24"/>
          <w:szCs w:val="24"/>
        </w:rPr>
        <w:t xml:space="preserve">4.1.2. Датой </w:t>
      </w:r>
      <w:r>
        <w:rPr>
          <w:sz w:val="24"/>
          <w:szCs w:val="24"/>
        </w:rPr>
        <w:t xml:space="preserve">и временем </w:t>
      </w:r>
      <w:r w:rsidRPr="00B06A95">
        <w:rPr>
          <w:sz w:val="24"/>
          <w:szCs w:val="24"/>
        </w:rPr>
        <w:t xml:space="preserve">начала срока подачи </w:t>
      </w:r>
      <w:r>
        <w:rPr>
          <w:sz w:val="24"/>
          <w:szCs w:val="24"/>
        </w:rPr>
        <w:t>заявок</w:t>
      </w:r>
      <w:r w:rsidRPr="00B06A95">
        <w:rPr>
          <w:sz w:val="24"/>
          <w:szCs w:val="24"/>
        </w:rPr>
        <w:t xml:space="preserve"> является день</w:t>
      </w:r>
      <w:r>
        <w:rPr>
          <w:sz w:val="24"/>
          <w:szCs w:val="24"/>
        </w:rPr>
        <w:t xml:space="preserve"> и время </w:t>
      </w:r>
      <w:r w:rsidR="00D00722">
        <w:rPr>
          <w:sz w:val="24"/>
          <w:szCs w:val="24"/>
        </w:rPr>
        <w:t>публикации извещения о проведении процедуры «Квалификационный отбор»</w:t>
      </w:r>
      <w:r>
        <w:rPr>
          <w:sz w:val="24"/>
          <w:szCs w:val="24"/>
        </w:rPr>
        <w:t xml:space="preserve"> </w:t>
      </w:r>
      <w:r w:rsidR="00D00722">
        <w:rPr>
          <w:sz w:val="24"/>
          <w:szCs w:val="24"/>
        </w:rPr>
        <w:t>на сайте Заказчика.</w:t>
      </w:r>
      <w:r w:rsidR="00344671">
        <w:rPr>
          <w:sz w:val="24"/>
          <w:szCs w:val="24"/>
        </w:rPr>
        <w:t xml:space="preserve"> </w:t>
      </w:r>
      <w:r w:rsidRPr="00B06A95">
        <w:rPr>
          <w:sz w:val="24"/>
          <w:szCs w:val="24"/>
        </w:rPr>
        <w:t xml:space="preserve">Дата и время окончания срока подачи </w:t>
      </w:r>
      <w:r>
        <w:rPr>
          <w:sz w:val="24"/>
          <w:szCs w:val="24"/>
        </w:rPr>
        <w:t>заявок</w:t>
      </w:r>
      <w:r w:rsidRPr="00B06A95">
        <w:rPr>
          <w:sz w:val="24"/>
          <w:szCs w:val="24"/>
        </w:rPr>
        <w:t xml:space="preserve"> указывается в И</w:t>
      </w:r>
      <w:r>
        <w:rPr>
          <w:sz w:val="24"/>
          <w:szCs w:val="24"/>
        </w:rPr>
        <w:t>нформационной карте</w:t>
      </w:r>
      <w:r w:rsidRPr="00B06A95">
        <w:rPr>
          <w:sz w:val="24"/>
          <w:szCs w:val="24"/>
        </w:rPr>
        <w:t>.</w:t>
      </w:r>
    </w:p>
    <w:p w:rsidR="0081505E" w:rsidRPr="00B06A95" w:rsidRDefault="0081505E" w:rsidP="0081505E">
      <w:pPr>
        <w:pStyle w:val="a0"/>
        <w:widowControl w:val="0"/>
        <w:numPr>
          <w:ilvl w:val="0"/>
          <w:numId w:val="0"/>
        </w:numPr>
        <w:tabs>
          <w:tab w:val="left" w:pos="0"/>
        </w:tabs>
        <w:spacing w:line="240" w:lineRule="auto"/>
        <w:ind w:firstLine="567"/>
        <w:outlineLvl w:val="2"/>
        <w:rPr>
          <w:b/>
          <w:sz w:val="24"/>
          <w:szCs w:val="24"/>
        </w:rPr>
      </w:pPr>
      <w:bookmarkStart w:id="23" w:name="_Toc414362240"/>
      <w:r w:rsidRPr="00B06A95">
        <w:rPr>
          <w:b/>
          <w:sz w:val="24"/>
          <w:szCs w:val="24"/>
        </w:rPr>
        <w:t xml:space="preserve">4.2 Порядок подачи </w:t>
      </w:r>
      <w:r>
        <w:rPr>
          <w:b/>
          <w:sz w:val="24"/>
          <w:szCs w:val="24"/>
        </w:rPr>
        <w:t>заявок</w:t>
      </w:r>
      <w:r w:rsidRPr="00B06A95">
        <w:rPr>
          <w:b/>
          <w:sz w:val="24"/>
          <w:szCs w:val="24"/>
        </w:rPr>
        <w:t>.</w:t>
      </w:r>
      <w:bookmarkEnd w:id="23"/>
    </w:p>
    <w:p w:rsidR="0081505E" w:rsidRPr="00B06A95" w:rsidRDefault="0081505E" w:rsidP="0081505E">
      <w:pPr>
        <w:pStyle w:val="3"/>
        <w:numPr>
          <w:ilvl w:val="0"/>
          <w:numId w:val="0"/>
        </w:numPr>
        <w:suppressAutoHyphens/>
        <w:ind w:firstLine="567"/>
        <w:rPr>
          <w:rFonts w:ascii="Times New Roman" w:hAnsi="Times New Roman" w:cs="Times New Roman"/>
        </w:rPr>
      </w:pPr>
      <w:r w:rsidRPr="00B06A95">
        <w:rPr>
          <w:rFonts w:ascii="Times New Roman" w:hAnsi="Times New Roman" w:cs="Times New Roman"/>
        </w:rPr>
        <w:t>4.2.</w:t>
      </w:r>
      <w:r>
        <w:rPr>
          <w:rFonts w:ascii="Times New Roman" w:hAnsi="Times New Roman" w:cs="Times New Roman"/>
        </w:rPr>
        <w:t>1</w:t>
      </w:r>
      <w:r w:rsidRPr="00B06A95">
        <w:rPr>
          <w:rFonts w:ascii="Times New Roman" w:hAnsi="Times New Roman" w:cs="Times New Roman"/>
        </w:rPr>
        <w:t xml:space="preserve">. Каждый конверт с </w:t>
      </w:r>
      <w:r>
        <w:rPr>
          <w:rFonts w:ascii="Times New Roman" w:hAnsi="Times New Roman" w:cs="Times New Roman"/>
        </w:rPr>
        <w:t>заявкой</w:t>
      </w:r>
      <w:r w:rsidRPr="00B06A95">
        <w:rPr>
          <w:rFonts w:ascii="Times New Roman" w:hAnsi="Times New Roman" w:cs="Times New Roman"/>
        </w:rPr>
        <w:t>, поступивший в срок, указанный в пункте 4.1.2. настоящей документации запрос</w:t>
      </w:r>
      <w:r>
        <w:rPr>
          <w:rFonts w:ascii="Times New Roman" w:hAnsi="Times New Roman" w:cs="Times New Roman"/>
        </w:rPr>
        <w:t>а</w:t>
      </w:r>
      <w:r w:rsidRPr="00B06A95">
        <w:rPr>
          <w:rFonts w:ascii="Times New Roman" w:hAnsi="Times New Roman" w:cs="Times New Roman"/>
        </w:rPr>
        <w:t xml:space="preserve"> предложений, регистрируются Заказчиком в Журнале регистрации </w:t>
      </w:r>
      <w:r>
        <w:rPr>
          <w:rFonts w:ascii="Times New Roman" w:hAnsi="Times New Roman" w:cs="Times New Roman"/>
        </w:rPr>
        <w:t>заявок</w:t>
      </w:r>
      <w:r w:rsidRPr="00B06A95">
        <w:rPr>
          <w:rFonts w:ascii="Times New Roman" w:hAnsi="Times New Roman" w:cs="Times New Roman"/>
        </w:rPr>
        <w:t xml:space="preserve"> в порядке их поступления. Каждый поступивший конверт с </w:t>
      </w:r>
      <w:r>
        <w:rPr>
          <w:rFonts w:ascii="Times New Roman" w:hAnsi="Times New Roman" w:cs="Times New Roman"/>
        </w:rPr>
        <w:t>заявкой</w:t>
      </w:r>
      <w:r w:rsidRPr="00B06A95">
        <w:rPr>
          <w:rFonts w:ascii="Times New Roman" w:hAnsi="Times New Roman" w:cs="Times New Roman"/>
        </w:rPr>
        <w:t xml:space="preserve"> маркируется путем нанесения на конверт регистрационного номера.</w:t>
      </w:r>
    </w:p>
    <w:p w:rsidR="00BF011C" w:rsidRDefault="0081505E" w:rsidP="0081505E">
      <w:pPr>
        <w:pStyle w:val="3"/>
        <w:numPr>
          <w:ilvl w:val="0"/>
          <w:numId w:val="0"/>
        </w:numPr>
        <w:suppressAutoHyphens/>
        <w:ind w:firstLine="567"/>
        <w:rPr>
          <w:rFonts w:ascii="Times New Roman" w:hAnsi="Times New Roman" w:cs="Times New Roman"/>
        </w:rPr>
      </w:pPr>
      <w:r w:rsidRPr="00B06A95">
        <w:rPr>
          <w:rFonts w:ascii="Times New Roman" w:hAnsi="Times New Roman" w:cs="Times New Roman"/>
        </w:rPr>
        <w:t>4.2.</w:t>
      </w:r>
      <w:r>
        <w:rPr>
          <w:rFonts w:ascii="Times New Roman" w:hAnsi="Times New Roman" w:cs="Times New Roman"/>
        </w:rPr>
        <w:t>2</w:t>
      </w:r>
      <w:r w:rsidRPr="00B06A95">
        <w:rPr>
          <w:rFonts w:ascii="Times New Roman" w:hAnsi="Times New Roman" w:cs="Times New Roman"/>
        </w:rPr>
        <w:t xml:space="preserve">. По требованию лица, вручившего или направившего конверт с </w:t>
      </w:r>
      <w:r>
        <w:rPr>
          <w:rFonts w:ascii="Times New Roman" w:hAnsi="Times New Roman" w:cs="Times New Roman"/>
        </w:rPr>
        <w:t>заявкой</w:t>
      </w:r>
      <w:r w:rsidRPr="00B06A95">
        <w:rPr>
          <w:rFonts w:ascii="Times New Roman" w:hAnsi="Times New Roman" w:cs="Times New Roman"/>
        </w:rPr>
        <w:t xml:space="preserve">, Заказчик </w:t>
      </w:r>
    </w:p>
    <w:p w:rsidR="00BF011C" w:rsidRDefault="00BF011C" w:rsidP="0081505E">
      <w:pPr>
        <w:pStyle w:val="3"/>
        <w:numPr>
          <w:ilvl w:val="0"/>
          <w:numId w:val="0"/>
        </w:numPr>
        <w:suppressAutoHyphens/>
        <w:ind w:firstLine="567"/>
        <w:rPr>
          <w:rFonts w:ascii="Times New Roman" w:hAnsi="Times New Roman" w:cs="Times New Roman"/>
        </w:rPr>
      </w:pPr>
    </w:p>
    <w:p w:rsidR="0081505E" w:rsidRDefault="0081505E" w:rsidP="00BF011C">
      <w:pPr>
        <w:pStyle w:val="3"/>
        <w:numPr>
          <w:ilvl w:val="0"/>
          <w:numId w:val="0"/>
        </w:numPr>
        <w:suppressAutoHyphens/>
        <w:ind w:left="567" w:hanging="567"/>
        <w:rPr>
          <w:rFonts w:ascii="Times New Roman" w:hAnsi="Times New Roman" w:cs="Times New Roman"/>
        </w:rPr>
      </w:pPr>
      <w:r w:rsidRPr="00B06A95">
        <w:rPr>
          <w:rFonts w:ascii="Times New Roman" w:hAnsi="Times New Roman" w:cs="Times New Roman"/>
        </w:rPr>
        <w:t xml:space="preserve">выдаёт расписку в получении </w:t>
      </w:r>
      <w:r>
        <w:rPr>
          <w:rFonts w:ascii="Times New Roman" w:hAnsi="Times New Roman" w:cs="Times New Roman"/>
        </w:rPr>
        <w:t>заявки</w:t>
      </w:r>
      <w:r w:rsidRPr="00B06A95">
        <w:rPr>
          <w:rFonts w:ascii="Times New Roman" w:hAnsi="Times New Roman" w:cs="Times New Roman"/>
        </w:rPr>
        <w:t xml:space="preserve"> с указанием даты и времени е</w:t>
      </w:r>
      <w:r>
        <w:rPr>
          <w:rFonts w:ascii="Times New Roman" w:hAnsi="Times New Roman" w:cs="Times New Roman"/>
        </w:rPr>
        <w:t>е</w:t>
      </w:r>
      <w:r w:rsidRPr="00B06A95">
        <w:rPr>
          <w:rFonts w:ascii="Times New Roman" w:hAnsi="Times New Roman" w:cs="Times New Roman"/>
        </w:rPr>
        <w:t xml:space="preserve"> получения.</w:t>
      </w:r>
    </w:p>
    <w:p w:rsidR="00BF011C" w:rsidRDefault="00BF011C" w:rsidP="00BF011C">
      <w:pPr>
        <w:pStyle w:val="3"/>
        <w:numPr>
          <w:ilvl w:val="0"/>
          <w:numId w:val="0"/>
        </w:numPr>
        <w:suppressAutoHyphens/>
        <w:ind w:left="567" w:hanging="567"/>
        <w:rPr>
          <w:rFonts w:ascii="Times New Roman" w:hAnsi="Times New Roman" w:cs="Times New Roman"/>
        </w:rPr>
      </w:pPr>
    </w:p>
    <w:p w:rsidR="00BF011C" w:rsidRDefault="00BF011C" w:rsidP="00BF011C">
      <w:pPr>
        <w:pStyle w:val="3"/>
        <w:numPr>
          <w:ilvl w:val="0"/>
          <w:numId w:val="0"/>
        </w:numPr>
        <w:suppressAutoHyphens/>
        <w:ind w:left="567" w:hanging="567"/>
        <w:rPr>
          <w:rFonts w:ascii="Times New Roman" w:hAnsi="Times New Roman" w:cs="Times New Roman"/>
        </w:rPr>
      </w:pPr>
    </w:p>
    <w:p w:rsidR="000C7524" w:rsidRPr="00B06A95" w:rsidRDefault="002E3201" w:rsidP="002204AE">
      <w:pPr>
        <w:pStyle w:val="21"/>
        <w:keepNext w:val="0"/>
        <w:widowControl w:val="0"/>
        <w:tabs>
          <w:tab w:val="left" w:pos="-3080"/>
        </w:tabs>
        <w:spacing w:after="120"/>
        <w:ind w:firstLine="567"/>
        <w:rPr>
          <w:rFonts w:ascii="Times New Roman" w:hAnsi="Times New Roman" w:cs="Times New Roman"/>
          <w:bCs w:val="0"/>
          <w:sz w:val="28"/>
          <w:szCs w:val="28"/>
        </w:rPr>
      </w:pPr>
      <w:bookmarkStart w:id="24" w:name="_Toc414362243"/>
      <w:r>
        <w:rPr>
          <w:rFonts w:ascii="Times New Roman" w:hAnsi="Times New Roman" w:cs="Times New Roman"/>
          <w:bCs w:val="0"/>
          <w:sz w:val="28"/>
          <w:szCs w:val="28"/>
        </w:rPr>
        <w:t xml:space="preserve">5. </w:t>
      </w:r>
      <w:r w:rsidR="000C7524" w:rsidRPr="00B06A95">
        <w:rPr>
          <w:rFonts w:ascii="Times New Roman" w:hAnsi="Times New Roman" w:cs="Times New Roman"/>
          <w:bCs w:val="0"/>
          <w:sz w:val="28"/>
          <w:szCs w:val="28"/>
        </w:rPr>
        <w:t xml:space="preserve">РАССМОТРЕНИЕ </w:t>
      </w:r>
      <w:r w:rsidR="000C7524">
        <w:rPr>
          <w:rFonts w:ascii="Times New Roman" w:hAnsi="Times New Roman" w:cs="Times New Roman"/>
          <w:bCs w:val="0"/>
          <w:sz w:val="28"/>
          <w:szCs w:val="28"/>
        </w:rPr>
        <w:t>ЗАЯВОК</w:t>
      </w:r>
      <w:r w:rsidR="000C7524" w:rsidRPr="00B06A95">
        <w:rPr>
          <w:rFonts w:ascii="Times New Roman" w:hAnsi="Times New Roman" w:cs="Times New Roman"/>
          <w:bCs w:val="0"/>
          <w:sz w:val="28"/>
          <w:szCs w:val="28"/>
        </w:rPr>
        <w:t>.</w:t>
      </w:r>
      <w:bookmarkEnd w:id="24"/>
    </w:p>
    <w:p w:rsidR="000C7524" w:rsidRPr="00B06A95" w:rsidRDefault="000C7524" w:rsidP="0081505E">
      <w:pPr>
        <w:pStyle w:val="a0"/>
        <w:widowControl w:val="0"/>
        <w:numPr>
          <w:ilvl w:val="0"/>
          <w:numId w:val="0"/>
        </w:numPr>
        <w:tabs>
          <w:tab w:val="left" w:pos="700"/>
        </w:tabs>
        <w:spacing w:line="264" w:lineRule="auto"/>
        <w:ind w:firstLine="567"/>
        <w:outlineLvl w:val="2"/>
        <w:rPr>
          <w:bCs/>
          <w:sz w:val="24"/>
          <w:szCs w:val="24"/>
        </w:rPr>
      </w:pPr>
      <w:bookmarkStart w:id="25" w:name="_Toc414362244"/>
      <w:r w:rsidRPr="00B06A95">
        <w:rPr>
          <w:b/>
          <w:sz w:val="24"/>
          <w:szCs w:val="24"/>
        </w:rPr>
        <w:t>5.</w:t>
      </w:r>
      <w:r w:rsidRPr="0081505E">
        <w:rPr>
          <w:b/>
          <w:sz w:val="24"/>
          <w:szCs w:val="24"/>
        </w:rPr>
        <w:t xml:space="preserve">1. </w:t>
      </w:r>
      <w:bookmarkStart w:id="26" w:name="_Toc414362245"/>
      <w:bookmarkEnd w:id="25"/>
      <w:r w:rsidRPr="0081505E">
        <w:rPr>
          <w:b/>
          <w:bCs/>
          <w:sz w:val="24"/>
          <w:szCs w:val="24"/>
        </w:rPr>
        <w:t>Порядок рассмотрения и оценки заявок.</w:t>
      </w:r>
      <w:bookmarkEnd w:id="26"/>
    </w:p>
    <w:p w:rsidR="000C7524" w:rsidRPr="00B06A95" w:rsidRDefault="000C7524" w:rsidP="000C7524">
      <w:pPr>
        <w:pStyle w:val="a0"/>
        <w:widowControl w:val="0"/>
        <w:numPr>
          <w:ilvl w:val="0"/>
          <w:numId w:val="0"/>
        </w:numPr>
        <w:tabs>
          <w:tab w:val="left" w:pos="0"/>
        </w:tabs>
        <w:spacing w:line="240" w:lineRule="auto"/>
        <w:ind w:firstLine="567"/>
        <w:rPr>
          <w:sz w:val="24"/>
          <w:szCs w:val="24"/>
        </w:rPr>
      </w:pPr>
      <w:r w:rsidRPr="00B06A95">
        <w:rPr>
          <w:sz w:val="24"/>
          <w:szCs w:val="24"/>
        </w:rPr>
        <w:t xml:space="preserve">5.2.1. Рассмотрение поступивших </w:t>
      </w:r>
      <w:r>
        <w:rPr>
          <w:sz w:val="24"/>
          <w:szCs w:val="24"/>
        </w:rPr>
        <w:t>заявок</w:t>
      </w:r>
      <w:r w:rsidRPr="00B06A95">
        <w:rPr>
          <w:sz w:val="24"/>
          <w:szCs w:val="24"/>
        </w:rPr>
        <w:t xml:space="preserve"> Участников проводится в срок, указанный в Извещении.</w:t>
      </w:r>
    </w:p>
    <w:p w:rsidR="000C7524" w:rsidRPr="00B06A95" w:rsidRDefault="000C7524" w:rsidP="000C7524">
      <w:pPr>
        <w:pStyle w:val="a0"/>
        <w:widowControl w:val="0"/>
        <w:numPr>
          <w:ilvl w:val="0"/>
          <w:numId w:val="0"/>
        </w:numPr>
        <w:tabs>
          <w:tab w:val="left" w:pos="0"/>
        </w:tabs>
        <w:spacing w:line="240" w:lineRule="auto"/>
        <w:ind w:firstLine="567"/>
        <w:rPr>
          <w:sz w:val="24"/>
          <w:szCs w:val="24"/>
        </w:rPr>
      </w:pPr>
      <w:r w:rsidRPr="00B06A95">
        <w:rPr>
          <w:sz w:val="24"/>
          <w:szCs w:val="24"/>
        </w:rPr>
        <w:t xml:space="preserve">5.2.2. </w:t>
      </w:r>
      <w:r w:rsidRPr="00B06A95">
        <w:rPr>
          <w:snapToGrid/>
          <w:sz w:val="24"/>
          <w:szCs w:val="24"/>
        </w:rPr>
        <w:t xml:space="preserve">Рассмотрение </w:t>
      </w:r>
      <w:r>
        <w:rPr>
          <w:snapToGrid/>
          <w:sz w:val="24"/>
          <w:szCs w:val="24"/>
        </w:rPr>
        <w:t>заявок</w:t>
      </w:r>
      <w:r w:rsidRPr="00B06A95">
        <w:rPr>
          <w:snapToGrid/>
          <w:sz w:val="24"/>
          <w:szCs w:val="24"/>
        </w:rPr>
        <w:t xml:space="preserve"> осуществляется Закупочной комиссией</w:t>
      </w:r>
      <w:r w:rsidRPr="00B06A95">
        <w:rPr>
          <w:sz w:val="24"/>
          <w:szCs w:val="24"/>
        </w:rPr>
        <w:t>, формируемой Заказчиком</w:t>
      </w:r>
      <w:r w:rsidRPr="00B06A95">
        <w:rPr>
          <w:snapToGrid/>
          <w:sz w:val="24"/>
          <w:szCs w:val="24"/>
        </w:rPr>
        <w:t xml:space="preserve">. </w:t>
      </w:r>
      <w:r w:rsidRPr="00B06A95">
        <w:rPr>
          <w:sz w:val="24"/>
          <w:szCs w:val="24"/>
        </w:rPr>
        <w:t>При необходимости Закупочная комиссия вправе привлекать к своей работе экспертов или экспертную комиссию.</w:t>
      </w:r>
    </w:p>
    <w:p w:rsidR="00207A98" w:rsidRPr="00207A98" w:rsidRDefault="000C7524" w:rsidP="00416D34">
      <w:pPr>
        <w:pStyle w:val="a0"/>
        <w:widowControl w:val="0"/>
        <w:numPr>
          <w:ilvl w:val="0"/>
          <w:numId w:val="0"/>
        </w:numPr>
        <w:tabs>
          <w:tab w:val="left" w:pos="0"/>
        </w:tabs>
        <w:spacing w:line="240" w:lineRule="auto"/>
        <w:ind w:firstLine="567"/>
      </w:pPr>
      <w:r w:rsidRPr="00B06A95">
        <w:rPr>
          <w:sz w:val="24"/>
          <w:szCs w:val="24"/>
        </w:rPr>
        <w:t>5.</w:t>
      </w:r>
      <w:r w:rsidR="00416D34">
        <w:rPr>
          <w:sz w:val="24"/>
          <w:szCs w:val="24"/>
        </w:rPr>
        <w:t>3</w:t>
      </w:r>
      <w:r w:rsidRPr="00B06A95">
        <w:rPr>
          <w:sz w:val="24"/>
          <w:szCs w:val="24"/>
        </w:rPr>
        <w:t>.</w:t>
      </w:r>
      <w:r w:rsidR="00416D34">
        <w:rPr>
          <w:sz w:val="24"/>
          <w:szCs w:val="24"/>
        </w:rPr>
        <w:t>3</w:t>
      </w:r>
      <w:r w:rsidRPr="00B06A95">
        <w:rPr>
          <w:sz w:val="24"/>
          <w:szCs w:val="24"/>
        </w:rPr>
        <w:t xml:space="preserve">. </w:t>
      </w:r>
      <w:r w:rsidR="00207A98" w:rsidRPr="009F0948">
        <w:rPr>
          <w:sz w:val="24"/>
          <w:szCs w:val="24"/>
        </w:rPr>
        <w:t>В рамках рассмотрения заявок участников</w:t>
      </w:r>
      <w:r w:rsidR="009F0948" w:rsidRPr="009F0948">
        <w:rPr>
          <w:sz w:val="24"/>
          <w:szCs w:val="24"/>
        </w:rPr>
        <w:t>,</w:t>
      </w:r>
      <w:r w:rsidR="00207A98" w:rsidRPr="009F0948">
        <w:rPr>
          <w:sz w:val="24"/>
          <w:szCs w:val="24"/>
        </w:rPr>
        <w:t xml:space="preserve"> закупочная комиссия проверяет</w:t>
      </w:r>
      <w:r w:rsidR="00207A98" w:rsidRPr="00207A98">
        <w:t>:</w:t>
      </w:r>
    </w:p>
    <w:p w:rsidR="00207A98" w:rsidRPr="00207A98" w:rsidRDefault="00207A98" w:rsidP="003A6AEF">
      <w:pPr>
        <w:numPr>
          <w:ilvl w:val="3"/>
          <w:numId w:val="14"/>
        </w:numPr>
        <w:tabs>
          <w:tab w:val="left" w:pos="0"/>
        </w:tabs>
        <w:spacing w:after="0" w:line="240" w:lineRule="auto"/>
        <w:ind w:left="0" w:firstLine="709"/>
        <w:jc w:val="both"/>
        <w:rPr>
          <w:rFonts w:eastAsia="Times New Roman"/>
          <w:sz w:val="24"/>
          <w:szCs w:val="24"/>
          <w:lang w:eastAsia="ru-RU"/>
        </w:rPr>
      </w:pPr>
      <w:r w:rsidRPr="00207A98">
        <w:rPr>
          <w:rFonts w:eastAsia="Times New Roman"/>
          <w:sz w:val="24"/>
          <w:szCs w:val="24"/>
          <w:lang w:eastAsia="ru-RU"/>
        </w:rPr>
        <w:t xml:space="preserve">правильность оформления заявки и ее соответствие требованиям </w:t>
      </w:r>
      <w:r w:rsidR="006E039E">
        <w:rPr>
          <w:sz w:val="24"/>
          <w:szCs w:val="24"/>
        </w:rPr>
        <w:t>Конкурсной документации</w:t>
      </w:r>
      <w:r w:rsidRPr="00207A98">
        <w:rPr>
          <w:rFonts w:eastAsia="Times New Roman"/>
          <w:sz w:val="24"/>
          <w:szCs w:val="24"/>
          <w:lang w:eastAsia="ru-RU"/>
        </w:rPr>
        <w:t>;</w:t>
      </w:r>
    </w:p>
    <w:p w:rsidR="00207A98" w:rsidRPr="00416D34" w:rsidRDefault="00207A98" w:rsidP="003A6AEF">
      <w:pPr>
        <w:numPr>
          <w:ilvl w:val="3"/>
          <w:numId w:val="14"/>
        </w:numPr>
        <w:tabs>
          <w:tab w:val="left" w:pos="0"/>
        </w:tabs>
        <w:spacing w:after="0" w:line="240" w:lineRule="auto"/>
        <w:ind w:left="0" w:firstLine="709"/>
        <w:jc w:val="both"/>
        <w:rPr>
          <w:rFonts w:eastAsia="Times New Roman" w:cs="Times New Roman"/>
          <w:sz w:val="24"/>
          <w:szCs w:val="24"/>
          <w:lang w:eastAsia="ru-RU"/>
        </w:rPr>
      </w:pPr>
      <w:r w:rsidRPr="00416D34">
        <w:rPr>
          <w:rFonts w:eastAsia="Times New Roman" w:cs="Times New Roman"/>
          <w:sz w:val="24"/>
          <w:szCs w:val="24"/>
          <w:lang w:eastAsia="ru-RU"/>
        </w:rPr>
        <w:t xml:space="preserve">соответствие участников, а также привлеченных ими соисполнителей (субподрядчиков, субпоставщиков) требованиям </w:t>
      </w:r>
      <w:r w:rsidR="006E039E">
        <w:rPr>
          <w:sz w:val="24"/>
          <w:szCs w:val="24"/>
        </w:rPr>
        <w:t>Конкурсной документации</w:t>
      </w:r>
      <w:r w:rsidR="00416D34" w:rsidRPr="00416D34">
        <w:rPr>
          <w:rFonts w:eastAsia="Times New Roman" w:cs="Times New Roman"/>
          <w:sz w:val="24"/>
          <w:szCs w:val="24"/>
          <w:lang w:eastAsia="ru-RU"/>
        </w:rPr>
        <w:t>.</w:t>
      </w:r>
    </w:p>
    <w:p w:rsidR="00207A98" w:rsidRPr="00416D34" w:rsidRDefault="00207A98" w:rsidP="003A6AEF">
      <w:pPr>
        <w:pStyle w:val="aff"/>
        <w:numPr>
          <w:ilvl w:val="2"/>
          <w:numId w:val="17"/>
        </w:numPr>
        <w:tabs>
          <w:tab w:val="left" w:pos="0"/>
        </w:tabs>
        <w:ind w:left="0" w:firstLine="567"/>
        <w:jc w:val="both"/>
        <w:rPr>
          <w:rFonts w:ascii="Times New Roman" w:eastAsia="Times New Roman" w:hAnsi="Times New Roman"/>
          <w:lang w:val="ru-RU" w:eastAsia="ru-RU"/>
        </w:rPr>
      </w:pPr>
      <w:r w:rsidRPr="00416D34">
        <w:rPr>
          <w:rFonts w:ascii="Times New Roman" w:eastAsia="Times New Roman" w:hAnsi="Times New Roman"/>
          <w:lang w:val="ru-RU" w:eastAsia="ru-RU"/>
        </w:rPr>
        <w:t>По результатам рассмотрения заявок Закупочная комиссия вправе отклонить заявку в одном из следующих случаев:</w:t>
      </w:r>
    </w:p>
    <w:p w:rsidR="00A71C9E" w:rsidRPr="00416D34" w:rsidRDefault="00A71C9E" w:rsidP="003A6AEF">
      <w:pPr>
        <w:pStyle w:val="aff"/>
        <w:widowControl w:val="0"/>
        <w:numPr>
          <w:ilvl w:val="3"/>
          <w:numId w:val="16"/>
        </w:numPr>
        <w:tabs>
          <w:tab w:val="left" w:pos="0"/>
          <w:tab w:val="left" w:pos="709"/>
        </w:tabs>
        <w:autoSpaceDE w:val="0"/>
        <w:autoSpaceDN w:val="0"/>
        <w:adjustRightInd w:val="0"/>
        <w:spacing w:after="120"/>
        <w:ind w:left="0" w:firstLine="709"/>
        <w:jc w:val="both"/>
        <w:rPr>
          <w:rFonts w:ascii="Times New Roman" w:eastAsia="HiddenHorzOCR" w:hAnsi="Times New Roman"/>
          <w:lang w:val="ru-RU"/>
        </w:rPr>
      </w:pPr>
      <w:r w:rsidRPr="00416D34">
        <w:rPr>
          <w:rFonts w:ascii="Times New Roman" w:eastAsia="HiddenHorzOCR" w:hAnsi="Times New Roman"/>
          <w:lang w:val="ru-RU"/>
        </w:rPr>
        <w:t xml:space="preserve">несоответствия предмета заявки на участие в </w:t>
      </w:r>
      <w:r w:rsidR="00344671" w:rsidRPr="00344671">
        <w:rPr>
          <w:rFonts w:ascii="Times New Roman" w:eastAsia="HiddenHorzOCR" w:hAnsi="Times New Roman"/>
          <w:lang w:val="ru-RU"/>
        </w:rPr>
        <w:t>процедуре выбора поставщиков</w:t>
      </w:r>
      <w:r w:rsidRPr="00416D34">
        <w:rPr>
          <w:rFonts w:ascii="Times New Roman" w:eastAsia="HiddenHorzOCR" w:hAnsi="Times New Roman"/>
          <w:lang w:val="ru-RU"/>
        </w:rPr>
        <w:t xml:space="preserve"> предмету закупки, указанному в </w:t>
      </w:r>
      <w:r w:rsidR="006E039E" w:rsidRPr="006E039E">
        <w:rPr>
          <w:rFonts w:ascii="Times New Roman" w:eastAsia="HiddenHorzOCR" w:hAnsi="Times New Roman"/>
          <w:lang w:val="ru-RU"/>
        </w:rPr>
        <w:t>Конкурсной документации</w:t>
      </w:r>
      <w:r w:rsidRPr="00416D34">
        <w:rPr>
          <w:rFonts w:ascii="Times New Roman" w:eastAsia="HiddenHorzOCR" w:hAnsi="Times New Roman"/>
          <w:lang w:val="ru-RU"/>
        </w:rPr>
        <w:t>;</w:t>
      </w:r>
    </w:p>
    <w:p w:rsidR="00A71C9E" w:rsidRPr="00A71C9E" w:rsidRDefault="00A71C9E" w:rsidP="003A6AEF">
      <w:pPr>
        <w:pStyle w:val="aff"/>
        <w:numPr>
          <w:ilvl w:val="3"/>
          <w:numId w:val="16"/>
        </w:numPr>
        <w:tabs>
          <w:tab w:val="left" w:pos="0"/>
          <w:tab w:val="left" w:pos="1134"/>
        </w:tabs>
        <w:spacing w:after="120"/>
        <w:ind w:left="0" w:firstLine="709"/>
        <w:jc w:val="both"/>
        <w:rPr>
          <w:rFonts w:ascii="Times New Roman" w:hAnsi="Times New Roman"/>
          <w:lang w:val="ru-RU"/>
        </w:rPr>
      </w:pPr>
      <w:r w:rsidRPr="003D52E8">
        <w:rPr>
          <w:rFonts w:ascii="Times New Roman" w:hAnsi="Times New Roman"/>
          <w:lang w:val="ru-RU"/>
        </w:rPr>
        <w:t>отсутствия одного из документов</w:t>
      </w:r>
      <w:r w:rsidRPr="00A71C9E">
        <w:rPr>
          <w:rFonts w:ascii="Times New Roman" w:hAnsi="Times New Roman"/>
          <w:lang w:val="ru-RU"/>
        </w:rPr>
        <w:t xml:space="preserve">, определенных </w:t>
      </w:r>
      <w:r w:rsidR="006E039E" w:rsidRPr="006E039E">
        <w:rPr>
          <w:rFonts w:ascii="Times New Roman" w:eastAsia="HiddenHorzOCR" w:hAnsi="Times New Roman"/>
          <w:lang w:val="ru-RU"/>
        </w:rPr>
        <w:t>Конкурсной документаци</w:t>
      </w:r>
      <w:r w:rsidR="006E039E">
        <w:rPr>
          <w:rFonts w:ascii="Times New Roman" w:eastAsia="HiddenHorzOCR" w:hAnsi="Times New Roman"/>
          <w:lang w:val="ru-RU"/>
        </w:rPr>
        <w:t>ей</w:t>
      </w:r>
      <w:r w:rsidRPr="00A71C9E">
        <w:rPr>
          <w:rFonts w:ascii="Times New Roman" w:hAnsi="Times New Roman"/>
          <w:lang w:val="ru-RU"/>
        </w:rPr>
        <w:t>;</w:t>
      </w:r>
    </w:p>
    <w:p w:rsidR="00A71C9E" w:rsidRPr="00A71C9E" w:rsidRDefault="00A71C9E" w:rsidP="003A6AEF">
      <w:pPr>
        <w:pStyle w:val="aff"/>
        <w:numPr>
          <w:ilvl w:val="3"/>
          <w:numId w:val="16"/>
        </w:numPr>
        <w:tabs>
          <w:tab w:val="left" w:pos="0"/>
          <w:tab w:val="left" w:pos="1134"/>
        </w:tabs>
        <w:spacing w:after="120"/>
        <w:ind w:left="0" w:firstLine="709"/>
        <w:jc w:val="both"/>
        <w:rPr>
          <w:rFonts w:ascii="Times New Roman" w:hAnsi="Times New Roman"/>
          <w:lang w:val="ru-RU"/>
        </w:rPr>
      </w:pPr>
      <w:r w:rsidRPr="00A71C9E">
        <w:rPr>
          <w:rFonts w:ascii="Times New Roman" w:hAnsi="Times New Roman"/>
          <w:lang w:val="ru-RU"/>
        </w:rPr>
        <w:t xml:space="preserve">наличия в представленных документах недостоверных сведений об участнике закупки и/или его соисполнителях (субподрядчиках, субпоставщиках), выявленных Заказчиком при проверке;  </w:t>
      </w:r>
    </w:p>
    <w:p w:rsidR="00A71C9E" w:rsidRPr="00A71C9E" w:rsidRDefault="00A71C9E" w:rsidP="003A6AEF">
      <w:pPr>
        <w:pStyle w:val="aff"/>
        <w:numPr>
          <w:ilvl w:val="3"/>
          <w:numId w:val="16"/>
        </w:numPr>
        <w:tabs>
          <w:tab w:val="left" w:pos="0"/>
          <w:tab w:val="left" w:pos="1134"/>
        </w:tabs>
        <w:spacing w:after="120"/>
        <w:ind w:left="0" w:firstLine="709"/>
        <w:jc w:val="both"/>
        <w:rPr>
          <w:rFonts w:ascii="Times New Roman" w:hAnsi="Times New Roman"/>
          <w:lang w:val="ru-RU"/>
        </w:rPr>
      </w:pPr>
      <w:r w:rsidRPr="00A71C9E">
        <w:rPr>
          <w:rFonts w:ascii="Times New Roman" w:hAnsi="Times New Roman"/>
          <w:lang w:val="ru-RU"/>
        </w:rPr>
        <w:t>наличия документально подтвержденных сведений об отсутствии правоспособности, платежеспособности и/или сведений о негативной деловой репутации участника;</w:t>
      </w:r>
    </w:p>
    <w:p w:rsidR="00A71C9E" w:rsidRPr="00A71C9E" w:rsidRDefault="00A71C9E" w:rsidP="003A6AEF">
      <w:pPr>
        <w:pStyle w:val="aff"/>
        <w:numPr>
          <w:ilvl w:val="3"/>
          <w:numId w:val="16"/>
        </w:numPr>
        <w:tabs>
          <w:tab w:val="left" w:pos="0"/>
          <w:tab w:val="left" w:pos="1134"/>
        </w:tabs>
        <w:spacing w:after="120"/>
        <w:ind w:left="0" w:firstLine="709"/>
        <w:jc w:val="both"/>
        <w:rPr>
          <w:rFonts w:ascii="Times New Roman" w:hAnsi="Times New Roman"/>
          <w:lang w:val="ru-RU"/>
        </w:rPr>
      </w:pPr>
      <w:r w:rsidRPr="00A71C9E">
        <w:rPr>
          <w:rFonts w:ascii="Times New Roman" w:hAnsi="Times New Roman"/>
          <w:lang w:val="ru-RU"/>
        </w:rPr>
        <w:t>наличия в закупочной комиссии аффилированных лиц участника;</w:t>
      </w:r>
    </w:p>
    <w:p w:rsidR="00A71C9E" w:rsidRPr="00A71C9E" w:rsidRDefault="00A71C9E" w:rsidP="003A6AEF">
      <w:pPr>
        <w:pStyle w:val="aff"/>
        <w:numPr>
          <w:ilvl w:val="3"/>
          <w:numId w:val="16"/>
        </w:numPr>
        <w:tabs>
          <w:tab w:val="left" w:pos="0"/>
          <w:tab w:val="left" w:pos="1134"/>
        </w:tabs>
        <w:spacing w:after="120"/>
        <w:ind w:left="0" w:firstLine="709"/>
        <w:jc w:val="both"/>
        <w:rPr>
          <w:rFonts w:ascii="Times New Roman" w:hAnsi="Times New Roman"/>
          <w:lang w:val="ru-RU"/>
        </w:rPr>
      </w:pPr>
      <w:r w:rsidRPr="00A71C9E">
        <w:rPr>
          <w:rFonts w:ascii="Times New Roman" w:hAnsi="Times New Roman"/>
          <w:lang w:val="ru-RU"/>
        </w:rPr>
        <w:t xml:space="preserve">если поданная участником заявка не отвечает производственным, техническим, коммерческим или договорным требованиям </w:t>
      </w:r>
      <w:r w:rsidR="006E039E" w:rsidRPr="006E039E">
        <w:rPr>
          <w:rFonts w:ascii="Times New Roman" w:eastAsia="HiddenHorzOCR" w:hAnsi="Times New Roman"/>
          <w:lang w:val="ru-RU"/>
        </w:rPr>
        <w:t>Конкурсной документации</w:t>
      </w:r>
      <w:r w:rsidRPr="00A71C9E">
        <w:rPr>
          <w:rFonts w:ascii="Times New Roman" w:hAnsi="Times New Roman"/>
          <w:lang w:val="ru-RU"/>
        </w:rPr>
        <w:t>;</w:t>
      </w:r>
    </w:p>
    <w:p w:rsidR="00A71C9E" w:rsidRPr="00A71C9E" w:rsidRDefault="00A71C9E" w:rsidP="003A6AEF">
      <w:pPr>
        <w:pStyle w:val="aff"/>
        <w:widowControl w:val="0"/>
        <w:numPr>
          <w:ilvl w:val="3"/>
          <w:numId w:val="16"/>
        </w:numPr>
        <w:tabs>
          <w:tab w:val="left" w:pos="0"/>
          <w:tab w:val="left" w:pos="1134"/>
        </w:tabs>
        <w:autoSpaceDE w:val="0"/>
        <w:autoSpaceDN w:val="0"/>
        <w:adjustRightInd w:val="0"/>
        <w:spacing w:after="120"/>
        <w:ind w:left="0" w:firstLine="709"/>
        <w:jc w:val="both"/>
        <w:rPr>
          <w:rFonts w:ascii="Times New Roman" w:hAnsi="Times New Roman"/>
          <w:bCs/>
          <w:lang w:val="ru-RU"/>
        </w:rPr>
      </w:pPr>
      <w:r w:rsidRPr="00A71C9E">
        <w:rPr>
          <w:rFonts w:ascii="Times New Roman" w:hAnsi="Times New Roman"/>
          <w:lang w:val="ru-RU"/>
        </w:rPr>
        <w:t>наличия фактов неоднократного неисполнения (ненадлежащего исполнения) участником закупки обязательств по договорам, заключенным с Заказчиком;</w:t>
      </w:r>
    </w:p>
    <w:p w:rsidR="00A71C9E" w:rsidRPr="004E178B" w:rsidRDefault="00A71C9E" w:rsidP="003A6AEF">
      <w:pPr>
        <w:pStyle w:val="aff"/>
        <w:widowControl w:val="0"/>
        <w:numPr>
          <w:ilvl w:val="3"/>
          <w:numId w:val="16"/>
        </w:numPr>
        <w:tabs>
          <w:tab w:val="left" w:pos="0"/>
          <w:tab w:val="left" w:pos="1134"/>
        </w:tabs>
        <w:autoSpaceDE w:val="0"/>
        <w:autoSpaceDN w:val="0"/>
        <w:adjustRightInd w:val="0"/>
        <w:ind w:left="0" w:firstLine="709"/>
        <w:jc w:val="both"/>
        <w:rPr>
          <w:rFonts w:ascii="Times New Roman" w:hAnsi="Times New Roman"/>
          <w:bCs/>
          <w:lang w:val="ru-RU"/>
        </w:rPr>
      </w:pPr>
      <w:r w:rsidRPr="00A71C9E">
        <w:rPr>
          <w:rFonts w:ascii="Times New Roman" w:hAnsi="Times New Roman"/>
          <w:lang w:val="ru-RU"/>
        </w:rPr>
        <w:t xml:space="preserve">несоответствия заявки требованиям </w:t>
      </w:r>
      <w:r w:rsidR="006E039E" w:rsidRPr="006E039E">
        <w:rPr>
          <w:rFonts w:ascii="Times New Roman" w:eastAsia="HiddenHorzOCR" w:hAnsi="Times New Roman"/>
          <w:lang w:val="ru-RU"/>
        </w:rPr>
        <w:t>Конкурсной документации</w:t>
      </w:r>
      <w:r w:rsidRPr="00A71C9E">
        <w:rPr>
          <w:rFonts w:ascii="Times New Roman" w:hAnsi="Times New Roman"/>
          <w:lang w:val="ru-RU"/>
        </w:rPr>
        <w:t>.</w:t>
      </w:r>
    </w:p>
    <w:p w:rsidR="004E178B" w:rsidRPr="00753833" w:rsidRDefault="004E178B" w:rsidP="004E178B">
      <w:pPr>
        <w:pStyle w:val="aff"/>
        <w:widowControl w:val="0"/>
        <w:tabs>
          <w:tab w:val="left" w:pos="0"/>
          <w:tab w:val="left" w:pos="1276"/>
        </w:tabs>
        <w:autoSpaceDE w:val="0"/>
        <w:autoSpaceDN w:val="0"/>
        <w:adjustRightInd w:val="0"/>
        <w:ind w:left="0" w:firstLine="709"/>
        <w:jc w:val="both"/>
        <w:rPr>
          <w:rFonts w:ascii="Times New Roman" w:hAnsi="Times New Roman"/>
          <w:bCs/>
          <w:lang w:val="ru-RU"/>
        </w:rPr>
      </w:pPr>
      <w:proofErr w:type="gramStart"/>
      <w:r w:rsidRPr="00753833">
        <w:rPr>
          <w:rFonts w:ascii="Times New Roman" w:hAnsi="Times New Roman"/>
          <w:bCs/>
          <w:lang w:val="ru-RU"/>
        </w:rPr>
        <w:t xml:space="preserve">Комиссия вправе также на основании информации о несоответствии Участника </w:t>
      </w:r>
      <w:r w:rsidR="00344671" w:rsidRPr="00344671">
        <w:rPr>
          <w:rFonts w:ascii="Times New Roman" w:hAnsi="Times New Roman"/>
          <w:bCs/>
          <w:lang w:val="ru-RU"/>
        </w:rPr>
        <w:t>процедур</w:t>
      </w:r>
      <w:r w:rsidR="00344671">
        <w:rPr>
          <w:rFonts w:ascii="Times New Roman" w:hAnsi="Times New Roman"/>
          <w:bCs/>
          <w:lang w:val="ru-RU"/>
        </w:rPr>
        <w:t>ы</w:t>
      </w:r>
      <w:r w:rsidR="00344671" w:rsidRPr="00344671">
        <w:rPr>
          <w:rFonts w:ascii="Times New Roman" w:hAnsi="Times New Roman"/>
          <w:bCs/>
          <w:lang w:val="ru-RU"/>
        </w:rPr>
        <w:t xml:space="preserve"> выбора поставщиков</w:t>
      </w:r>
      <w:r w:rsidR="00344671" w:rsidRPr="00344671">
        <w:rPr>
          <w:lang w:val="ru-RU"/>
        </w:rPr>
        <w:t xml:space="preserve"> </w:t>
      </w:r>
      <w:r w:rsidRPr="00753833">
        <w:rPr>
          <w:rFonts w:ascii="Times New Roman" w:hAnsi="Times New Roman"/>
          <w:bCs/>
          <w:lang w:val="ru-RU"/>
        </w:rPr>
        <w:t>установленным настоящ</w:t>
      </w:r>
      <w:r w:rsidR="00011BC8">
        <w:rPr>
          <w:rFonts w:ascii="Times New Roman" w:hAnsi="Times New Roman"/>
          <w:bCs/>
          <w:lang w:val="ru-RU"/>
        </w:rPr>
        <w:t>ей</w:t>
      </w:r>
      <w:r w:rsidR="00416D34">
        <w:rPr>
          <w:rFonts w:ascii="Times New Roman" w:hAnsi="Times New Roman"/>
          <w:bCs/>
          <w:lang w:val="ru-RU"/>
        </w:rPr>
        <w:t xml:space="preserve"> </w:t>
      </w:r>
      <w:r w:rsidR="00011BC8">
        <w:rPr>
          <w:rFonts w:ascii="Times New Roman" w:eastAsia="HiddenHorzOCR" w:hAnsi="Times New Roman"/>
          <w:lang w:val="ru-RU"/>
        </w:rPr>
        <w:t>Конкурсной документацией</w:t>
      </w:r>
      <w:r w:rsidRPr="00753833">
        <w:rPr>
          <w:rFonts w:ascii="Times New Roman" w:hAnsi="Times New Roman"/>
          <w:bCs/>
          <w:lang w:val="ru-RU"/>
        </w:rPr>
        <w:t xml:space="preserve">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Участника </w:t>
      </w:r>
      <w:r w:rsidR="00416D34">
        <w:rPr>
          <w:rFonts w:ascii="Times New Roman" w:hAnsi="Times New Roman"/>
          <w:bCs/>
          <w:lang w:val="ru-RU"/>
        </w:rPr>
        <w:t>процедуры</w:t>
      </w:r>
      <w:r w:rsidRPr="00753833">
        <w:rPr>
          <w:rFonts w:ascii="Times New Roman" w:hAnsi="Times New Roman"/>
          <w:bCs/>
          <w:lang w:val="ru-RU"/>
        </w:rPr>
        <w:t xml:space="preserve"> или отстранить </w:t>
      </w:r>
      <w:r w:rsidR="00416D34">
        <w:rPr>
          <w:rFonts w:ascii="Times New Roman" w:hAnsi="Times New Roman"/>
          <w:bCs/>
          <w:lang w:val="ru-RU"/>
        </w:rPr>
        <w:t>его</w:t>
      </w:r>
      <w:r w:rsidRPr="00753833">
        <w:rPr>
          <w:rFonts w:ascii="Times New Roman" w:hAnsi="Times New Roman"/>
          <w:bCs/>
          <w:lang w:val="ru-RU"/>
        </w:rPr>
        <w:t xml:space="preserve"> от участия в </w:t>
      </w:r>
      <w:r w:rsidR="00344671" w:rsidRPr="00344671">
        <w:rPr>
          <w:rFonts w:ascii="Times New Roman" w:eastAsia="HiddenHorzOCR" w:hAnsi="Times New Roman"/>
          <w:lang w:val="ru-RU"/>
        </w:rPr>
        <w:t>процедуре выбора поставщиков</w:t>
      </w:r>
      <w:r w:rsidR="00344671" w:rsidRPr="00416D34">
        <w:rPr>
          <w:rFonts w:ascii="Times New Roman" w:eastAsia="HiddenHorzOCR" w:hAnsi="Times New Roman"/>
          <w:lang w:val="ru-RU"/>
        </w:rPr>
        <w:t xml:space="preserve"> </w:t>
      </w:r>
      <w:r w:rsidRPr="00753833">
        <w:rPr>
          <w:rFonts w:ascii="Times New Roman" w:hAnsi="Times New Roman"/>
          <w:bCs/>
          <w:lang w:val="ru-RU"/>
        </w:rPr>
        <w:t>на любом этапе е</w:t>
      </w:r>
      <w:r w:rsidR="00416D34">
        <w:rPr>
          <w:rFonts w:ascii="Times New Roman" w:hAnsi="Times New Roman"/>
          <w:bCs/>
          <w:lang w:val="ru-RU"/>
        </w:rPr>
        <w:t>е</w:t>
      </w:r>
      <w:r w:rsidRPr="00753833">
        <w:rPr>
          <w:rFonts w:ascii="Times New Roman" w:hAnsi="Times New Roman"/>
          <w:bCs/>
          <w:lang w:val="ru-RU"/>
        </w:rPr>
        <w:t xml:space="preserve"> проведения. </w:t>
      </w:r>
      <w:proofErr w:type="gramEnd"/>
    </w:p>
    <w:p w:rsidR="00416D34" w:rsidRDefault="004E178B" w:rsidP="004E178B">
      <w:pPr>
        <w:pStyle w:val="aff"/>
        <w:widowControl w:val="0"/>
        <w:tabs>
          <w:tab w:val="left" w:pos="0"/>
          <w:tab w:val="left" w:pos="1276"/>
        </w:tabs>
        <w:autoSpaceDE w:val="0"/>
        <w:autoSpaceDN w:val="0"/>
        <w:adjustRightInd w:val="0"/>
        <w:ind w:left="0" w:firstLine="709"/>
        <w:jc w:val="both"/>
        <w:rPr>
          <w:rFonts w:ascii="Times New Roman" w:hAnsi="Times New Roman"/>
          <w:bCs/>
          <w:lang w:val="ru-RU"/>
        </w:rPr>
      </w:pPr>
      <w:r w:rsidRPr="00753833">
        <w:rPr>
          <w:rFonts w:ascii="Times New Roman" w:hAnsi="Times New Roman"/>
          <w:bCs/>
          <w:lang w:val="ru-RU"/>
        </w:rPr>
        <w:t xml:space="preserve">В ходе рассмотрения и оценки заявок Заказчик имеет право запрашивать у соответствующих органов государственной власти, а также юридических и физических лиц, указанных в заявке на участие в </w:t>
      </w:r>
      <w:r w:rsidR="00344671" w:rsidRPr="00344671">
        <w:rPr>
          <w:rFonts w:ascii="Times New Roman" w:eastAsia="HiddenHorzOCR" w:hAnsi="Times New Roman"/>
          <w:lang w:val="ru-RU"/>
        </w:rPr>
        <w:t>процедуре выбора поставщиков</w:t>
      </w:r>
      <w:r w:rsidR="00344671" w:rsidRPr="00416D34">
        <w:rPr>
          <w:rFonts w:ascii="Times New Roman" w:eastAsia="HiddenHorzOCR" w:hAnsi="Times New Roman"/>
          <w:lang w:val="ru-RU"/>
        </w:rPr>
        <w:t xml:space="preserve"> </w:t>
      </w:r>
      <w:r w:rsidRPr="00753833">
        <w:rPr>
          <w:rFonts w:ascii="Times New Roman" w:hAnsi="Times New Roman"/>
          <w:bCs/>
          <w:lang w:val="ru-RU"/>
        </w:rPr>
        <w:t xml:space="preserve">и приложениях к ней, информацию о соответствии достоверности указанных в заявке на участие в </w:t>
      </w:r>
      <w:r w:rsidR="00344671" w:rsidRPr="00344671">
        <w:rPr>
          <w:rFonts w:ascii="Times New Roman" w:eastAsia="HiddenHorzOCR" w:hAnsi="Times New Roman"/>
          <w:lang w:val="ru-RU"/>
        </w:rPr>
        <w:t>процедуре выбора поставщиков</w:t>
      </w:r>
      <w:r w:rsidR="00416D34">
        <w:rPr>
          <w:rFonts w:ascii="Times New Roman" w:hAnsi="Times New Roman"/>
          <w:bCs/>
          <w:lang w:val="ru-RU"/>
        </w:rPr>
        <w:t>.</w:t>
      </w:r>
    </w:p>
    <w:p w:rsidR="004E178B" w:rsidRPr="00A71C9E" w:rsidRDefault="004E178B" w:rsidP="004E178B">
      <w:pPr>
        <w:pStyle w:val="aff"/>
        <w:widowControl w:val="0"/>
        <w:tabs>
          <w:tab w:val="left" w:pos="0"/>
          <w:tab w:val="left" w:pos="1276"/>
        </w:tabs>
        <w:autoSpaceDE w:val="0"/>
        <w:autoSpaceDN w:val="0"/>
        <w:adjustRightInd w:val="0"/>
        <w:ind w:left="0" w:firstLine="709"/>
        <w:jc w:val="both"/>
        <w:rPr>
          <w:rFonts w:ascii="Times New Roman" w:hAnsi="Times New Roman"/>
          <w:bCs/>
          <w:lang w:val="ru-RU"/>
        </w:rPr>
      </w:pPr>
      <w:r w:rsidRPr="00753833">
        <w:rPr>
          <w:rFonts w:ascii="Times New Roman" w:hAnsi="Times New Roman"/>
          <w:bCs/>
          <w:lang w:val="ru-RU"/>
        </w:rPr>
        <w:t>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Участник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0C7524" w:rsidRDefault="000C7524" w:rsidP="00A931B3">
      <w:pPr>
        <w:tabs>
          <w:tab w:val="left" w:pos="709"/>
        </w:tabs>
        <w:spacing w:after="0" w:line="240" w:lineRule="auto"/>
        <w:ind w:firstLine="567"/>
        <w:jc w:val="both"/>
        <w:rPr>
          <w:rFonts w:eastAsia="Times New Roman" w:cs="Times New Roman"/>
          <w:sz w:val="24"/>
          <w:szCs w:val="24"/>
          <w:lang w:eastAsia="ru-RU"/>
        </w:rPr>
      </w:pPr>
      <w:r w:rsidRPr="00B06A95">
        <w:rPr>
          <w:rFonts w:eastAsia="Times New Roman"/>
          <w:sz w:val="24"/>
          <w:szCs w:val="24"/>
          <w:lang w:eastAsia="ru-RU"/>
        </w:rPr>
        <w:t>5.</w:t>
      </w:r>
      <w:r w:rsidR="00A931B3">
        <w:rPr>
          <w:rFonts w:eastAsia="Times New Roman"/>
          <w:sz w:val="24"/>
          <w:szCs w:val="24"/>
          <w:lang w:eastAsia="ru-RU"/>
        </w:rPr>
        <w:t>3</w:t>
      </w:r>
      <w:r w:rsidRPr="00B06A95">
        <w:rPr>
          <w:rFonts w:eastAsia="Times New Roman"/>
          <w:sz w:val="24"/>
          <w:szCs w:val="24"/>
          <w:lang w:eastAsia="ru-RU"/>
        </w:rPr>
        <w:t>.</w:t>
      </w:r>
      <w:r>
        <w:rPr>
          <w:rFonts w:eastAsia="Times New Roman"/>
          <w:sz w:val="24"/>
          <w:szCs w:val="24"/>
          <w:lang w:eastAsia="ru-RU"/>
        </w:rPr>
        <w:t>5</w:t>
      </w:r>
      <w:r w:rsidRPr="00B06A95">
        <w:rPr>
          <w:rFonts w:eastAsia="Times New Roman"/>
          <w:sz w:val="24"/>
          <w:szCs w:val="24"/>
          <w:lang w:eastAsia="ru-RU"/>
        </w:rPr>
        <w:t xml:space="preserve">. На основании результатов </w:t>
      </w:r>
      <w:r w:rsidR="00A931B3">
        <w:rPr>
          <w:rFonts w:eastAsia="Times New Roman"/>
          <w:sz w:val="24"/>
          <w:szCs w:val="24"/>
          <w:lang w:eastAsia="ru-RU"/>
        </w:rPr>
        <w:t xml:space="preserve">рассмотрения </w:t>
      </w:r>
      <w:r w:rsidRPr="00B06A95">
        <w:rPr>
          <w:rFonts w:eastAsia="Times New Roman"/>
          <w:sz w:val="24"/>
          <w:szCs w:val="24"/>
          <w:lang w:eastAsia="ru-RU"/>
        </w:rPr>
        <w:t>Закупочная к</w:t>
      </w:r>
      <w:r w:rsidR="00A931B3">
        <w:rPr>
          <w:rFonts w:eastAsia="Times New Roman"/>
          <w:sz w:val="24"/>
          <w:szCs w:val="24"/>
          <w:lang w:eastAsia="ru-RU"/>
        </w:rPr>
        <w:t xml:space="preserve">омиссия может принять </w:t>
      </w:r>
      <w:r w:rsidRPr="00B06A95">
        <w:rPr>
          <w:rFonts w:eastAsia="Times New Roman"/>
          <w:sz w:val="24"/>
          <w:szCs w:val="24"/>
          <w:lang w:eastAsia="ru-RU"/>
        </w:rPr>
        <w:t>решени</w:t>
      </w:r>
      <w:r w:rsidR="00A931B3">
        <w:rPr>
          <w:rFonts w:eastAsia="Times New Roman"/>
          <w:sz w:val="24"/>
          <w:szCs w:val="24"/>
          <w:lang w:eastAsia="ru-RU"/>
        </w:rPr>
        <w:t xml:space="preserve">е о включении Участника в </w:t>
      </w:r>
      <w:r w:rsidR="00A931B3" w:rsidRPr="008F75A0">
        <w:rPr>
          <w:rFonts w:eastAsia="Times New Roman" w:cs="Times New Roman"/>
          <w:sz w:val="24"/>
          <w:szCs w:val="24"/>
          <w:lang w:eastAsia="ru-RU"/>
        </w:rPr>
        <w:t xml:space="preserve">Реестр </w:t>
      </w:r>
      <w:r w:rsidR="00344671">
        <w:rPr>
          <w:rFonts w:eastAsia="Times New Roman" w:cs="Times New Roman"/>
          <w:sz w:val="24"/>
          <w:szCs w:val="24"/>
          <w:lang w:eastAsia="ru-RU"/>
        </w:rPr>
        <w:t xml:space="preserve">отобранных </w:t>
      </w:r>
      <w:r w:rsidR="00A931B3" w:rsidRPr="008F75A0">
        <w:rPr>
          <w:rFonts w:eastAsia="Times New Roman" w:cs="Times New Roman"/>
          <w:sz w:val="24"/>
          <w:szCs w:val="24"/>
          <w:lang w:eastAsia="ru-RU"/>
        </w:rPr>
        <w:t>поставщиков</w:t>
      </w:r>
      <w:r w:rsidR="00A931B3">
        <w:rPr>
          <w:rFonts w:eastAsia="Times New Roman" w:cs="Times New Roman"/>
          <w:sz w:val="24"/>
          <w:szCs w:val="24"/>
          <w:lang w:eastAsia="ru-RU"/>
        </w:rPr>
        <w:t xml:space="preserve"> либо отклонении заявки.</w:t>
      </w:r>
    </w:p>
    <w:p w:rsidR="00A062B4" w:rsidRDefault="00A062B4" w:rsidP="00A931B3">
      <w:pPr>
        <w:tabs>
          <w:tab w:val="left" w:pos="709"/>
        </w:tabs>
        <w:spacing w:after="0" w:line="240" w:lineRule="auto"/>
        <w:ind w:firstLine="567"/>
        <w:jc w:val="both"/>
        <w:rPr>
          <w:rFonts w:eastAsia="Times New Roman" w:cs="Times New Roman"/>
          <w:sz w:val="24"/>
          <w:szCs w:val="24"/>
          <w:lang w:eastAsia="ru-RU"/>
        </w:rPr>
      </w:pPr>
    </w:p>
    <w:p w:rsidR="00BF011C" w:rsidRDefault="00BF011C" w:rsidP="00A931B3">
      <w:pPr>
        <w:tabs>
          <w:tab w:val="left" w:pos="709"/>
        </w:tabs>
        <w:spacing w:after="0" w:line="240" w:lineRule="auto"/>
        <w:ind w:firstLine="567"/>
        <w:jc w:val="both"/>
        <w:rPr>
          <w:rFonts w:eastAsia="Times New Roman" w:cs="Times New Roman"/>
          <w:sz w:val="24"/>
          <w:szCs w:val="24"/>
          <w:lang w:eastAsia="ru-RU"/>
        </w:rPr>
      </w:pPr>
    </w:p>
    <w:p w:rsidR="00BF011C" w:rsidRDefault="00BF011C" w:rsidP="00A931B3">
      <w:pPr>
        <w:tabs>
          <w:tab w:val="left" w:pos="709"/>
        </w:tabs>
        <w:spacing w:after="0" w:line="240" w:lineRule="auto"/>
        <w:ind w:firstLine="567"/>
        <w:jc w:val="both"/>
        <w:rPr>
          <w:rFonts w:eastAsia="Times New Roman" w:cs="Times New Roman"/>
          <w:sz w:val="24"/>
          <w:szCs w:val="24"/>
          <w:lang w:eastAsia="ru-RU"/>
        </w:rPr>
      </w:pPr>
    </w:p>
    <w:p w:rsidR="00E87D95" w:rsidRPr="00E87D95" w:rsidRDefault="00E87D95" w:rsidP="00E87D95">
      <w:pPr>
        <w:pStyle w:val="21"/>
        <w:keepNext w:val="0"/>
        <w:widowControl w:val="0"/>
        <w:tabs>
          <w:tab w:val="left" w:pos="-3080"/>
        </w:tabs>
        <w:spacing w:after="120"/>
        <w:ind w:firstLine="567"/>
        <w:rPr>
          <w:rFonts w:ascii="Times New Roman" w:hAnsi="Times New Roman" w:cs="Times New Roman"/>
          <w:bCs w:val="0"/>
          <w:sz w:val="28"/>
          <w:szCs w:val="28"/>
        </w:rPr>
      </w:pPr>
      <w:r>
        <w:rPr>
          <w:rFonts w:ascii="Times New Roman" w:hAnsi="Times New Roman" w:cs="Times New Roman"/>
          <w:bCs w:val="0"/>
          <w:sz w:val="28"/>
          <w:szCs w:val="28"/>
        </w:rPr>
        <w:tab/>
      </w:r>
      <w:r>
        <w:rPr>
          <w:rFonts w:ascii="Times New Roman" w:hAnsi="Times New Roman" w:cs="Times New Roman"/>
          <w:bCs w:val="0"/>
          <w:sz w:val="28"/>
          <w:szCs w:val="28"/>
        </w:rPr>
        <w:tab/>
      </w:r>
      <w:r w:rsidRPr="00E87D95">
        <w:rPr>
          <w:rFonts w:ascii="Times New Roman" w:hAnsi="Times New Roman" w:cs="Times New Roman"/>
          <w:bCs w:val="0"/>
          <w:sz w:val="28"/>
          <w:szCs w:val="28"/>
        </w:rPr>
        <w:t>6. ПОДПИСАНИЕ ДОГОВОРОВ ПОСТАВКИ С КОМПАНИЯМИ</w:t>
      </w:r>
      <w:r>
        <w:rPr>
          <w:rFonts w:ascii="Times New Roman" w:hAnsi="Times New Roman" w:cs="Times New Roman"/>
          <w:bCs w:val="0"/>
          <w:sz w:val="28"/>
          <w:szCs w:val="28"/>
        </w:rPr>
        <w:t>,</w:t>
      </w:r>
      <w:r w:rsidRPr="00E87D95">
        <w:rPr>
          <w:rFonts w:ascii="Times New Roman" w:hAnsi="Times New Roman" w:cs="Times New Roman"/>
          <w:bCs w:val="0"/>
          <w:sz w:val="28"/>
          <w:szCs w:val="28"/>
        </w:rPr>
        <w:t xml:space="preserve"> ОТОБРАННЫМИ В КАЧЕСТВЕ ПОСТАВЩИКОВ </w:t>
      </w:r>
      <w:r w:rsidRPr="00E87D95">
        <w:rPr>
          <w:rFonts w:ascii="Times New Roman" w:hAnsi="Times New Roman" w:cs="Times New Roman"/>
          <w:bCs w:val="0"/>
          <w:sz w:val="28"/>
          <w:szCs w:val="28"/>
        </w:rPr>
        <w:lastRenderedPageBreak/>
        <w:t>НЕФТЕПРОДУКТОВ</w:t>
      </w:r>
    </w:p>
    <w:p w:rsidR="000C4779" w:rsidRDefault="00E87D95" w:rsidP="000C7524">
      <w:pPr>
        <w:spacing w:after="0" w:line="240" w:lineRule="auto"/>
        <w:ind w:firstLine="567"/>
        <w:jc w:val="both"/>
        <w:rPr>
          <w:rFonts w:eastAsia="Times New Roman"/>
          <w:sz w:val="24"/>
          <w:szCs w:val="24"/>
          <w:lang w:eastAsia="ru-RU"/>
        </w:rPr>
      </w:pPr>
      <w:r w:rsidRPr="00E87D95">
        <w:rPr>
          <w:rFonts w:eastAsia="Times New Roman"/>
          <w:sz w:val="24"/>
          <w:szCs w:val="24"/>
          <w:lang w:eastAsia="ru-RU"/>
        </w:rPr>
        <w:t xml:space="preserve">С Участниками процедуры отбора поставщиков нефтепродуктов, </w:t>
      </w:r>
      <w:r>
        <w:rPr>
          <w:rFonts w:eastAsia="Times New Roman"/>
          <w:sz w:val="24"/>
          <w:szCs w:val="24"/>
          <w:lang w:eastAsia="ru-RU"/>
        </w:rPr>
        <w:t xml:space="preserve">отобранными в качестве поставщиков нефтепродуктов для нужд </w:t>
      </w:r>
      <w:r w:rsidR="006D1697">
        <w:rPr>
          <w:rFonts w:eastAsia="Times New Roman"/>
          <w:sz w:val="24"/>
          <w:szCs w:val="24"/>
          <w:lang w:eastAsia="ru-RU"/>
        </w:rPr>
        <w:t>АО «Буреягэсстрой»</w:t>
      </w:r>
      <w:r w:rsidRPr="00E87D95">
        <w:rPr>
          <w:rFonts w:eastAsia="Times New Roman"/>
          <w:sz w:val="24"/>
          <w:szCs w:val="24"/>
          <w:lang w:eastAsia="ru-RU"/>
        </w:rPr>
        <w:t xml:space="preserve">, </w:t>
      </w:r>
      <w:r>
        <w:rPr>
          <w:rFonts w:eastAsia="Times New Roman"/>
          <w:sz w:val="24"/>
          <w:szCs w:val="24"/>
          <w:lang w:eastAsia="ru-RU"/>
        </w:rPr>
        <w:t>подписывают</w:t>
      </w:r>
      <w:r w:rsidR="00740A37">
        <w:rPr>
          <w:rFonts w:eastAsia="Times New Roman"/>
          <w:sz w:val="24"/>
          <w:szCs w:val="24"/>
          <w:lang w:eastAsia="ru-RU"/>
        </w:rPr>
        <w:t>с</w:t>
      </w:r>
      <w:r>
        <w:rPr>
          <w:rFonts w:eastAsia="Times New Roman"/>
          <w:sz w:val="24"/>
          <w:szCs w:val="24"/>
          <w:lang w:eastAsia="ru-RU"/>
        </w:rPr>
        <w:t>я рамочные договор</w:t>
      </w:r>
      <w:r w:rsidR="006D1697">
        <w:rPr>
          <w:rFonts w:eastAsia="Times New Roman"/>
          <w:sz w:val="24"/>
          <w:szCs w:val="24"/>
          <w:lang w:eastAsia="ru-RU"/>
        </w:rPr>
        <w:t>ы</w:t>
      </w:r>
      <w:r>
        <w:rPr>
          <w:rFonts w:eastAsia="Times New Roman"/>
          <w:sz w:val="24"/>
          <w:szCs w:val="24"/>
          <w:lang w:eastAsia="ru-RU"/>
        </w:rPr>
        <w:t xml:space="preserve"> поставки. Срок подписания договоров – в течение 10 рабочих дней от даты протокола </w:t>
      </w:r>
      <w:r w:rsidR="000B4969">
        <w:rPr>
          <w:rFonts w:eastAsia="Times New Roman"/>
          <w:sz w:val="24"/>
          <w:szCs w:val="24"/>
          <w:lang w:eastAsia="ru-RU"/>
        </w:rPr>
        <w:t xml:space="preserve">подведения итогов </w:t>
      </w:r>
      <w:r>
        <w:rPr>
          <w:rFonts w:eastAsia="Times New Roman"/>
          <w:sz w:val="24"/>
          <w:szCs w:val="24"/>
          <w:lang w:eastAsia="ru-RU"/>
        </w:rPr>
        <w:t xml:space="preserve"> рассмотрении заявок. </w:t>
      </w:r>
    </w:p>
    <w:p w:rsidR="006D1697" w:rsidRDefault="006D1697" w:rsidP="000C7524">
      <w:pPr>
        <w:spacing w:after="0" w:line="240" w:lineRule="auto"/>
        <w:ind w:firstLine="567"/>
        <w:jc w:val="both"/>
        <w:rPr>
          <w:rFonts w:eastAsia="Times New Roman"/>
          <w:sz w:val="24"/>
          <w:szCs w:val="24"/>
          <w:lang w:eastAsia="ru-RU"/>
        </w:rPr>
      </w:pPr>
    </w:p>
    <w:p w:rsidR="00E87D95" w:rsidRDefault="00E87D95" w:rsidP="00E87D95">
      <w:pPr>
        <w:pStyle w:val="21"/>
        <w:keepNext w:val="0"/>
        <w:widowControl w:val="0"/>
        <w:tabs>
          <w:tab w:val="left" w:pos="-3080"/>
        </w:tabs>
        <w:spacing w:after="120"/>
        <w:ind w:firstLine="567"/>
        <w:rPr>
          <w:rFonts w:ascii="Times New Roman" w:hAnsi="Times New Roman" w:cs="Times New Roman"/>
          <w:bCs w:val="0"/>
          <w:sz w:val="28"/>
          <w:szCs w:val="28"/>
        </w:rPr>
      </w:pPr>
      <w:r w:rsidRPr="00E87D95">
        <w:rPr>
          <w:rFonts w:ascii="Times New Roman" w:hAnsi="Times New Roman" w:cs="Times New Roman"/>
          <w:bCs w:val="0"/>
          <w:sz w:val="28"/>
          <w:szCs w:val="28"/>
        </w:rPr>
        <w:t>7. ПРОВЕДЕНИЕ ЗАКРЫТЫХ ЗАПРОСОВ ЦЕН.</w:t>
      </w:r>
    </w:p>
    <w:p w:rsidR="00E51746" w:rsidRPr="005E1E48" w:rsidRDefault="005B112E" w:rsidP="006D1697">
      <w:pPr>
        <w:spacing w:after="0"/>
        <w:ind w:firstLine="567"/>
        <w:jc w:val="both"/>
        <w:rPr>
          <w:rFonts w:eastAsia="Times New Roman"/>
          <w:sz w:val="24"/>
          <w:szCs w:val="24"/>
          <w:lang w:eastAsia="ru-RU"/>
        </w:rPr>
      </w:pPr>
      <w:r>
        <w:rPr>
          <w:lang w:eastAsia="ru-RU"/>
        </w:rPr>
        <w:t>7.1</w:t>
      </w:r>
      <w:proofErr w:type="gramStart"/>
      <w:r>
        <w:rPr>
          <w:lang w:eastAsia="ru-RU"/>
        </w:rPr>
        <w:t xml:space="preserve"> </w:t>
      </w:r>
      <w:r w:rsidR="005E1E48">
        <w:rPr>
          <w:lang w:eastAsia="ru-RU"/>
        </w:rPr>
        <w:t>С</w:t>
      </w:r>
      <w:proofErr w:type="gramEnd"/>
      <w:r w:rsidR="005E1E48">
        <w:rPr>
          <w:lang w:eastAsia="ru-RU"/>
        </w:rPr>
        <w:t xml:space="preserve"> периодичностью р</w:t>
      </w:r>
      <w:r w:rsidR="005E1E48" w:rsidRPr="005E1E48">
        <w:rPr>
          <w:sz w:val="24"/>
          <w:szCs w:val="24"/>
          <w:lang w:eastAsia="ru-RU"/>
        </w:rPr>
        <w:t>аз в два месяца</w:t>
      </w:r>
      <w:r w:rsidR="00E87D95" w:rsidRPr="005E1E48">
        <w:rPr>
          <w:sz w:val="24"/>
          <w:szCs w:val="24"/>
          <w:lang w:eastAsia="ru-RU"/>
        </w:rPr>
        <w:t xml:space="preserve"> Заказчик проводит закрытые запросы цен среди компаний, отобранных</w:t>
      </w:r>
      <w:r w:rsidR="00E87D95" w:rsidRPr="005E1E48">
        <w:rPr>
          <w:rFonts w:eastAsia="Times New Roman"/>
          <w:sz w:val="24"/>
          <w:szCs w:val="24"/>
          <w:lang w:eastAsia="ru-RU"/>
        </w:rPr>
        <w:t xml:space="preserve"> </w:t>
      </w:r>
      <w:r w:rsidR="008D6630" w:rsidRPr="005E1E48">
        <w:rPr>
          <w:rFonts w:eastAsia="Times New Roman"/>
          <w:sz w:val="24"/>
          <w:szCs w:val="24"/>
          <w:lang w:eastAsia="ru-RU"/>
        </w:rPr>
        <w:t xml:space="preserve">в </w:t>
      </w:r>
      <w:r w:rsidR="00E87D95" w:rsidRPr="005E1E48">
        <w:rPr>
          <w:rFonts w:eastAsia="Times New Roman"/>
          <w:sz w:val="24"/>
          <w:szCs w:val="24"/>
          <w:lang w:eastAsia="ru-RU"/>
        </w:rPr>
        <w:t>качестве поставщиков нефтепродуктов. Документация по данным запросам рассылается всем компаниям</w:t>
      </w:r>
      <w:r w:rsidRPr="005E1E48">
        <w:rPr>
          <w:rFonts w:eastAsia="Times New Roman"/>
          <w:sz w:val="24"/>
          <w:szCs w:val="24"/>
          <w:lang w:eastAsia="ru-RU"/>
        </w:rPr>
        <w:t xml:space="preserve"> </w:t>
      </w:r>
      <w:r w:rsidR="00E87D95" w:rsidRPr="005E1E48">
        <w:rPr>
          <w:rFonts w:eastAsia="Times New Roman"/>
          <w:sz w:val="24"/>
          <w:szCs w:val="24"/>
          <w:lang w:eastAsia="ru-RU"/>
        </w:rPr>
        <w:t>- поставщикам посредством электронной почты на адрес указанный в анкете компании.</w:t>
      </w:r>
      <w:r w:rsidRPr="005E1E48">
        <w:rPr>
          <w:rFonts w:eastAsia="Times New Roman"/>
          <w:sz w:val="24"/>
          <w:szCs w:val="24"/>
          <w:lang w:eastAsia="ru-RU"/>
        </w:rPr>
        <w:t xml:space="preserve"> </w:t>
      </w:r>
    </w:p>
    <w:p w:rsidR="005B112E" w:rsidRPr="005E1E48" w:rsidRDefault="005B112E" w:rsidP="006D1697">
      <w:pPr>
        <w:spacing w:after="0"/>
        <w:ind w:firstLine="567"/>
        <w:jc w:val="both"/>
        <w:rPr>
          <w:rFonts w:eastAsia="Times New Roman"/>
          <w:sz w:val="24"/>
          <w:szCs w:val="24"/>
          <w:lang w:eastAsia="ru-RU"/>
        </w:rPr>
      </w:pPr>
      <w:r w:rsidRPr="005E1E48">
        <w:rPr>
          <w:rFonts w:eastAsia="Times New Roman"/>
          <w:sz w:val="24"/>
          <w:szCs w:val="24"/>
          <w:lang w:eastAsia="ru-RU"/>
        </w:rPr>
        <w:t>7.2</w:t>
      </w:r>
      <w:proofErr w:type="gramStart"/>
      <w:r w:rsidRPr="005E1E48">
        <w:rPr>
          <w:rFonts w:eastAsia="Times New Roman"/>
          <w:sz w:val="24"/>
          <w:szCs w:val="24"/>
          <w:lang w:eastAsia="ru-RU"/>
        </w:rPr>
        <w:t xml:space="preserve">  П</w:t>
      </w:r>
      <w:proofErr w:type="gramEnd"/>
      <w:r w:rsidRPr="005E1E48">
        <w:rPr>
          <w:rFonts w:eastAsia="Times New Roman"/>
          <w:sz w:val="24"/>
          <w:szCs w:val="24"/>
          <w:lang w:eastAsia="ru-RU"/>
        </w:rPr>
        <w:t xml:space="preserve">осле сбора и анализа поступивших предложений формируется итоговый протокол закрытого запроса цен. </w:t>
      </w:r>
    </w:p>
    <w:p w:rsidR="00E87D95" w:rsidRPr="005E1E48" w:rsidRDefault="005B112E" w:rsidP="006D1697">
      <w:pPr>
        <w:spacing w:after="0"/>
        <w:ind w:firstLine="567"/>
        <w:jc w:val="both"/>
        <w:rPr>
          <w:rFonts w:eastAsia="Times New Roman"/>
          <w:sz w:val="24"/>
          <w:szCs w:val="24"/>
          <w:lang w:eastAsia="ru-RU"/>
        </w:rPr>
      </w:pPr>
      <w:r w:rsidRPr="005E1E48">
        <w:rPr>
          <w:rFonts w:eastAsia="Times New Roman"/>
          <w:sz w:val="24"/>
          <w:szCs w:val="24"/>
          <w:lang w:eastAsia="ru-RU"/>
        </w:rPr>
        <w:t>7.3</w:t>
      </w:r>
      <w:proofErr w:type="gramStart"/>
      <w:r w:rsidRPr="005E1E48">
        <w:rPr>
          <w:rFonts w:eastAsia="Times New Roman"/>
          <w:sz w:val="24"/>
          <w:szCs w:val="24"/>
          <w:lang w:eastAsia="ru-RU"/>
        </w:rPr>
        <w:t xml:space="preserve">  С</w:t>
      </w:r>
      <w:proofErr w:type="gramEnd"/>
      <w:r w:rsidRPr="005E1E48">
        <w:rPr>
          <w:rFonts w:eastAsia="Times New Roman"/>
          <w:sz w:val="24"/>
          <w:szCs w:val="24"/>
          <w:lang w:eastAsia="ru-RU"/>
        </w:rPr>
        <w:t xml:space="preserve"> компанией сделавшей наиболее выгодное предложение в течение 3-х рабочих дней с даты протокола закрытого запроса цен подписывается дополнительное соглашение к рамочному договору. Компания победитель ценового запроса </w:t>
      </w:r>
      <w:proofErr w:type="gramStart"/>
      <w:r w:rsidRPr="005E1E48">
        <w:rPr>
          <w:rFonts w:eastAsia="Times New Roman"/>
          <w:sz w:val="24"/>
          <w:szCs w:val="24"/>
          <w:lang w:eastAsia="ru-RU"/>
        </w:rPr>
        <w:t>обязана</w:t>
      </w:r>
      <w:proofErr w:type="gramEnd"/>
      <w:r w:rsidRPr="005E1E48">
        <w:rPr>
          <w:rFonts w:eastAsia="Times New Roman"/>
          <w:sz w:val="24"/>
          <w:szCs w:val="24"/>
          <w:lang w:eastAsia="ru-RU"/>
        </w:rPr>
        <w:t xml:space="preserve"> подписать данное предложение в течение 2-х рабочих дней.</w:t>
      </w:r>
    </w:p>
    <w:p w:rsidR="000C4779" w:rsidRDefault="000C4779" w:rsidP="000C7524">
      <w:pPr>
        <w:spacing w:after="0" w:line="240" w:lineRule="auto"/>
        <w:ind w:firstLine="567"/>
        <w:jc w:val="both"/>
        <w:rPr>
          <w:sz w:val="24"/>
          <w:szCs w:val="24"/>
        </w:rPr>
      </w:pPr>
    </w:p>
    <w:p w:rsidR="000C4779" w:rsidRDefault="000C4779" w:rsidP="000C7524">
      <w:pPr>
        <w:spacing w:after="0" w:line="240" w:lineRule="auto"/>
        <w:ind w:firstLine="567"/>
        <w:jc w:val="both"/>
        <w:rPr>
          <w:sz w:val="24"/>
          <w:szCs w:val="24"/>
        </w:rPr>
      </w:pPr>
    </w:p>
    <w:p w:rsidR="000C4779" w:rsidRDefault="000C4779" w:rsidP="000C7524">
      <w:pPr>
        <w:spacing w:after="0" w:line="240" w:lineRule="auto"/>
        <w:ind w:firstLine="567"/>
        <w:jc w:val="both"/>
        <w:rPr>
          <w:sz w:val="24"/>
          <w:szCs w:val="24"/>
        </w:rPr>
      </w:pPr>
    </w:p>
    <w:p w:rsidR="000C4779" w:rsidRDefault="000C4779" w:rsidP="000C7524">
      <w:pPr>
        <w:spacing w:after="0" w:line="240" w:lineRule="auto"/>
        <w:ind w:firstLine="567"/>
        <w:jc w:val="both"/>
        <w:rPr>
          <w:sz w:val="24"/>
          <w:szCs w:val="24"/>
        </w:rPr>
      </w:pPr>
    </w:p>
    <w:p w:rsidR="000C4779" w:rsidRDefault="000C4779" w:rsidP="000C7524">
      <w:pPr>
        <w:spacing w:after="0" w:line="240" w:lineRule="auto"/>
        <w:ind w:firstLine="567"/>
        <w:jc w:val="both"/>
        <w:rPr>
          <w:sz w:val="24"/>
          <w:szCs w:val="24"/>
        </w:rPr>
      </w:pPr>
    </w:p>
    <w:p w:rsidR="000C4779" w:rsidRDefault="000C4779" w:rsidP="000C7524">
      <w:pPr>
        <w:spacing w:after="0" w:line="240" w:lineRule="auto"/>
        <w:ind w:firstLine="567"/>
        <w:jc w:val="both"/>
        <w:rPr>
          <w:sz w:val="24"/>
          <w:szCs w:val="24"/>
        </w:rPr>
      </w:pPr>
    </w:p>
    <w:p w:rsidR="000C4779" w:rsidRDefault="000C4779" w:rsidP="000C7524">
      <w:pPr>
        <w:spacing w:after="0" w:line="240" w:lineRule="auto"/>
        <w:ind w:firstLine="567"/>
        <w:jc w:val="both"/>
        <w:rPr>
          <w:sz w:val="24"/>
          <w:szCs w:val="24"/>
        </w:rPr>
      </w:pPr>
    </w:p>
    <w:p w:rsidR="000C4779" w:rsidRDefault="000C4779" w:rsidP="000C7524">
      <w:pPr>
        <w:spacing w:after="0" w:line="240" w:lineRule="auto"/>
        <w:ind w:firstLine="567"/>
        <w:jc w:val="both"/>
        <w:rPr>
          <w:sz w:val="24"/>
          <w:szCs w:val="24"/>
        </w:rPr>
      </w:pPr>
    </w:p>
    <w:p w:rsidR="000C4779" w:rsidRDefault="000C4779" w:rsidP="000C7524">
      <w:pPr>
        <w:spacing w:after="0" w:line="240" w:lineRule="auto"/>
        <w:ind w:firstLine="567"/>
        <w:jc w:val="both"/>
        <w:rPr>
          <w:sz w:val="24"/>
          <w:szCs w:val="24"/>
        </w:rPr>
      </w:pPr>
    </w:p>
    <w:p w:rsidR="000C4779" w:rsidRDefault="000C4779" w:rsidP="000C7524">
      <w:pPr>
        <w:spacing w:after="0" w:line="240" w:lineRule="auto"/>
        <w:ind w:firstLine="567"/>
        <w:jc w:val="both"/>
        <w:rPr>
          <w:sz w:val="24"/>
          <w:szCs w:val="24"/>
        </w:rPr>
      </w:pPr>
    </w:p>
    <w:p w:rsidR="000C4779" w:rsidRDefault="000C4779" w:rsidP="000C7524">
      <w:pPr>
        <w:spacing w:after="0" w:line="240" w:lineRule="auto"/>
        <w:ind w:firstLine="567"/>
        <w:jc w:val="both"/>
        <w:rPr>
          <w:sz w:val="24"/>
          <w:szCs w:val="24"/>
        </w:rPr>
      </w:pPr>
    </w:p>
    <w:p w:rsidR="000C4779" w:rsidRDefault="000C4779" w:rsidP="000C7524">
      <w:pPr>
        <w:spacing w:after="0" w:line="240" w:lineRule="auto"/>
        <w:ind w:firstLine="567"/>
        <w:jc w:val="both"/>
        <w:rPr>
          <w:sz w:val="24"/>
          <w:szCs w:val="24"/>
        </w:rPr>
      </w:pPr>
    </w:p>
    <w:p w:rsidR="00A5601C" w:rsidRDefault="00A5601C" w:rsidP="000C7524">
      <w:pPr>
        <w:spacing w:after="0" w:line="240" w:lineRule="auto"/>
        <w:ind w:firstLine="567"/>
        <w:jc w:val="both"/>
        <w:rPr>
          <w:sz w:val="24"/>
          <w:szCs w:val="24"/>
        </w:rPr>
      </w:pPr>
    </w:p>
    <w:p w:rsidR="00A5601C" w:rsidRDefault="00A5601C" w:rsidP="000C7524">
      <w:pPr>
        <w:spacing w:after="0" w:line="240" w:lineRule="auto"/>
        <w:ind w:firstLine="567"/>
        <w:jc w:val="both"/>
        <w:rPr>
          <w:sz w:val="24"/>
          <w:szCs w:val="24"/>
        </w:rPr>
      </w:pPr>
    </w:p>
    <w:p w:rsidR="001E247A" w:rsidRDefault="001E247A" w:rsidP="000C7524">
      <w:pPr>
        <w:spacing w:after="0" w:line="240" w:lineRule="auto"/>
        <w:ind w:firstLine="567"/>
        <w:jc w:val="both"/>
        <w:rPr>
          <w:sz w:val="24"/>
          <w:szCs w:val="24"/>
        </w:rPr>
      </w:pPr>
    </w:p>
    <w:p w:rsidR="001E247A" w:rsidRDefault="001E247A" w:rsidP="000C7524">
      <w:pPr>
        <w:spacing w:after="0" w:line="240" w:lineRule="auto"/>
        <w:ind w:firstLine="567"/>
        <w:jc w:val="both"/>
        <w:rPr>
          <w:sz w:val="24"/>
          <w:szCs w:val="24"/>
        </w:rPr>
      </w:pPr>
    </w:p>
    <w:p w:rsidR="001E247A" w:rsidRDefault="001E247A" w:rsidP="000C7524">
      <w:pPr>
        <w:spacing w:after="0" w:line="240" w:lineRule="auto"/>
        <w:ind w:firstLine="567"/>
        <w:jc w:val="both"/>
        <w:rPr>
          <w:sz w:val="24"/>
          <w:szCs w:val="24"/>
        </w:rPr>
      </w:pPr>
    </w:p>
    <w:p w:rsidR="00A931B3" w:rsidRDefault="00A931B3" w:rsidP="000C7524">
      <w:pPr>
        <w:spacing w:after="0" w:line="240" w:lineRule="auto"/>
        <w:ind w:firstLine="567"/>
        <w:jc w:val="both"/>
        <w:rPr>
          <w:sz w:val="24"/>
          <w:szCs w:val="24"/>
        </w:rPr>
      </w:pPr>
    </w:p>
    <w:p w:rsidR="00A931B3" w:rsidRDefault="00A931B3" w:rsidP="000C7524">
      <w:pPr>
        <w:spacing w:after="0" w:line="240" w:lineRule="auto"/>
        <w:ind w:firstLine="567"/>
        <w:jc w:val="both"/>
        <w:rPr>
          <w:sz w:val="24"/>
          <w:szCs w:val="24"/>
        </w:rPr>
      </w:pPr>
    </w:p>
    <w:p w:rsidR="000B4969" w:rsidRDefault="000B4969" w:rsidP="000C7524">
      <w:pPr>
        <w:spacing w:after="0" w:line="240" w:lineRule="auto"/>
        <w:ind w:firstLine="567"/>
        <w:jc w:val="both"/>
        <w:rPr>
          <w:sz w:val="24"/>
          <w:szCs w:val="24"/>
        </w:rPr>
      </w:pPr>
    </w:p>
    <w:p w:rsidR="000B4969" w:rsidRDefault="000B4969" w:rsidP="000C7524">
      <w:pPr>
        <w:spacing w:after="0" w:line="240" w:lineRule="auto"/>
        <w:ind w:firstLine="567"/>
        <w:jc w:val="both"/>
        <w:rPr>
          <w:sz w:val="24"/>
          <w:szCs w:val="24"/>
        </w:rPr>
      </w:pPr>
    </w:p>
    <w:p w:rsidR="000B4969" w:rsidRDefault="000B4969" w:rsidP="000C7524">
      <w:pPr>
        <w:spacing w:after="0" w:line="240" w:lineRule="auto"/>
        <w:ind w:firstLine="567"/>
        <w:jc w:val="both"/>
        <w:rPr>
          <w:sz w:val="24"/>
          <w:szCs w:val="24"/>
        </w:rPr>
      </w:pPr>
    </w:p>
    <w:p w:rsidR="000B4969" w:rsidRDefault="000B4969" w:rsidP="000C7524">
      <w:pPr>
        <w:spacing w:after="0" w:line="240" w:lineRule="auto"/>
        <w:ind w:firstLine="567"/>
        <w:jc w:val="both"/>
        <w:rPr>
          <w:sz w:val="24"/>
          <w:szCs w:val="24"/>
        </w:rPr>
      </w:pPr>
    </w:p>
    <w:p w:rsidR="00A931B3" w:rsidRDefault="00A931B3" w:rsidP="000C7524">
      <w:pPr>
        <w:spacing w:after="0" w:line="240" w:lineRule="auto"/>
        <w:ind w:firstLine="567"/>
        <w:jc w:val="both"/>
        <w:rPr>
          <w:sz w:val="24"/>
          <w:szCs w:val="24"/>
        </w:rPr>
      </w:pPr>
    </w:p>
    <w:p w:rsidR="00DE2F32" w:rsidRDefault="00DE2F32" w:rsidP="000C7524">
      <w:pPr>
        <w:spacing w:after="0" w:line="240" w:lineRule="auto"/>
        <w:ind w:firstLine="567"/>
        <w:jc w:val="both"/>
        <w:rPr>
          <w:sz w:val="24"/>
          <w:szCs w:val="24"/>
        </w:rPr>
      </w:pPr>
    </w:p>
    <w:p w:rsidR="00DE2F32" w:rsidRDefault="00DE2F32" w:rsidP="000C7524">
      <w:pPr>
        <w:spacing w:after="0" w:line="240" w:lineRule="auto"/>
        <w:ind w:firstLine="567"/>
        <w:jc w:val="both"/>
        <w:rPr>
          <w:sz w:val="24"/>
          <w:szCs w:val="24"/>
        </w:rPr>
      </w:pPr>
    </w:p>
    <w:p w:rsidR="00DE2F32" w:rsidRDefault="00DE2F32" w:rsidP="000C7524">
      <w:pPr>
        <w:spacing w:after="0" w:line="240" w:lineRule="auto"/>
        <w:ind w:firstLine="567"/>
        <w:jc w:val="both"/>
        <w:rPr>
          <w:sz w:val="24"/>
          <w:szCs w:val="24"/>
        </w:rPr>
      </w:pPr>
    </w:p>
    <w:p w:rsidR="00DE2F32" w:rsidRDefault="00DE2F32" w:rsidP="000C7524">
      <w:pPr>
        <w:spacing w:after="0" w:line="240" w:lineRule="auto"/>
        <w:ind w:firstLine="567"/>
        <w:jc w:val="both"/>
        <w:rPr>
          <w:sz w:val="24"/>
          <w:szCs w:val="24"/>
        </w:rPr>
      </w:pPr>
    </w:p>
    <w:p w:rsidR="00DE2F32" w:rsidRDefault="00DE2F32" w:rsidP="000C7524">
      <w:pPr>
        <w:spacing w:after="0" w:line="240" w:lineRule="auto"/>
        <w:ind w:firstLine="567"/>
        <w:jc w:val="both"/>
        <w:rPr>
          <w:sz w:val="24"/>
          <w:szCs w:val="24"/>
        </w:rPr>
      </w:pPr>
    </w:p>
    <w:p w:rsidR="00A931B3" w:rsidRDefault="00A931B3" w:rsidP="000C7524">
      <w:pPr>
        <w:spacing w:after="0" w:line="240" w:lineRule="auto"/>
        <w:ind w:firstLine="567"/>
        <w:jc w:val="both"/>
        <w:rPr>
          <w:sz w:val="24"/>
          <w:szCs w:val="24"/>
        </w:rPr>
      </w:pPr>
    </w:p>
    <w:p w:rsidR="00A931B3" w:rsidRDefault="000C7524" w:rsidP="000C4779">
      <w:pPr>
        <w:pStyle w:val="10"/>
        <w:rPr>
          <w:rFonts w:ascii="Times New Roman" w:hAnsi="Times New Roman" w:cs="Times New Roman"/>
          <w:sz w:val="32"/>
          <w:szCs w:val="32"/>
        </w:rPr>
      </w:pPr>
      <w:bookmarkStart w:id="27" w:name="_Toc414362249"/>
      <w:r w:rsidRPr="00B06A95">
        <w:rPr>
          <w:rFonts w:ascii="Times New Roman" w:hAnsi="Times New Roman" w:cs="Times New Roman"/>
          <w:sz w:val="32"/>
          <w:szCs w:val="32"/>
        </w:rPr>
        <w:lastRenderedPageBreak/>
        <w:t xml:space="preserve">ЧАСТЬ </w:t>
      </w:r>
      <w:r w:rsidRPr="00B06A95">
        <w:rPr>
          <w:rFonts w:ascii="Times New Roman" w:hAnsi="Times New Roman" w:cs="Times New Roman"/>
          <w:sz w:val="32"/>
          <w:szCs w:val="32"/>
          <w:lang w:val="en-US"/>
        </w:rPr>
        <w:t>III</w:t>
      </w:r>
      <w:r w:rsidRPr="00B06A95">
        <w:rPr>
          <w:rFonts w:ascii="Times New Roman" w:hAnsi="Times New Roman" w:cs="Times New Roman"/>
          <w:sz w:val="32"/>
          <w:szCs w:val="32"/>
        </w:rPr>
        <w:t>. И</w:t>
      </w:r>
      <w:r w:rsidR="00A931B3">
        <w:rPr>
          <w:rFonts w:ascii="Times New Roman" w:hAnsi="Times New Roman" w:cs="Times New Roman"/>
          <w:sz w:val="32"/>
          <w:szCs w:val="32"/>
        </w:rPr>
        <w:t>НФОРМАЦ</w:t>
      </w:r>
      <w:bookmarkEnd w:id="27"/>
      <w:r w:rsidR="00A931B3">
        <w:rPr>
          <w:rFonts w:ascii="Times New Roman" w:hAnsi="Times New Roman" w:cs="Times New Roman"/>
          <w:sz w:val="32"/>
          <w:szCs w:val="32"/>
        </w:rPr>
        <w:t>ИОННАЯ КАРТА ИЗ</w:t>
      </w:r>
      <w:bookmarkStart w:id="28" w:name="_Toc414362250"/>
      <w:r w:rsidR="00A931B3">
        <w:rPr>
          <w:rFonts w:ascii="Times New Roman" w:hAnsi="Times New Roman" w:cs="Times New Roman"/>
          <w:sz w:val="32"/>
          <w:szCs w:val="32"/>
        </w:rPr>
        <w:t>ВЕЩЕНИЯ</w:t>
      </w:r>
    </w:p>
    <w:p w:rsidR="000C7524" w:rsidRPr="00B06A95" w:rsidRDefault="00344671" w:rsidP="00FE3A54">
      <w:pPr>
        <w:pStyle w:val="10"/>
        <w:spacing w:before="120"/>
        <w:rPr>
          <w:rFonts w:ascii="Times New Roman" w:hAnsi="Times New Roman" w:cs="Times New Roman"/>
          <w:sz w:val="32"/>
          <w:szCs w:val="32"/>
        </w:rPr>
      </w:pPr>
      <w:r>
        <w:rPr>
          <w:rFonts w:ascii="Times New Roman" w:hAnsi="Times New Roman" w:cs="Times New Roman"/>
          <w:sz w:val="32"/>
          <w:szCs w:val="32"/>
        </w:rPr>
        <w:t xml:space="preserve"> О</w:t>
      </w:r>
      <w:r w:rsidR="00A931B3">
        <w:rPr>
          <w:rFonts w:ascii="Times New Roman" w:hAnsi="Times New Roman" w:cs="Times New Roman"/>
          <w:sz w:val="32"/>
          <w:szCs w:val="32"/>
        </w:rPr>
        <w:t xml:space="preserve"> </w:t>
      </w:r>
      <w:r>
        <w:rPr>
          <w:rFonts w:ascii="Times New Roman" w:hAnsi="Times New Roman" w:cs="Times New Roman"/>
          <w:sz w:val="32"/>
          <w:szCs w:val="32"/>
        </w:rPr>
        <w:t xml:space="preserve">ПРОЦЕДУРЕ ВЫБОРА </w:t>
      </w:r>
      <w:r w:rsidR="00A931B3">
        <w:rPr>
          <w:rFonts w:ascii="Times New Roman" w:hAnsi="Times New Roman" w:cs="Times New Roman"/>
          <w:sz w:val="32"/>
          <w:szCs w:val="32"/>
        </w:rPr>
        <w:t>ПОСТАВЩИКОВ</w:t>
      </w:r>
      <w:bookmarkEnd w:id="2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126"/>
        <w:gridCol w:w="6946"/>
      </w:tblGrid>
      <w:tr w:rsidR="000C7524" w:rsidRPr="00B06A95" w:rsidTr="00637DF5">
        <w:trPr>
          <w:tblHeader/>
        </w:trPr>
        <w:tc>
          <w:tcPr>
            <w:tcW w:w="534" w:type="dxa"/>
            <w:vAlign w:val="center"/>
          </w:tcPr>
          <w:p w:rsidR="000C7524" w:rsidRPr="00B06A95" w:rsidRDefault="000C7524" w:rsidP="00637DF5">
            <w:pPr>
              <w:pStyle w:val="03osnovnoytexttabl"/>
              <w:widowControl w:val="0"/>
              <w:spacing w:before="0" w:line="240" w:lineRule="auto"/>
              <w:jc w:val="center"/>
              <w:rPr>
                <w:rFonts w:ascii="Times New Roman" w:hAnsi="Times New Roman"/>
                <w:b/>
                <w:color w:val="auto"/>
                <w:sz w:val="22"/>
                <w:szCs w:val="22"/>
              </w:rPr>
            </w:pPr>
            <w:r w:rsidRPr="00B06A95">
              <w:rPr>
                <w:rFonts w:ascii="Times New Roman" w:hAnsi="Times New Roman"/>
                <w:b/>
                <w:color w:val="auto"/>
                <w:sz w:val="22"/>
                <w:szCs w:val="22"/>
              </w:rPr>
              <w:t xml:space="preserve">№ </w:t>
            </w:r>
            <w:proofErr w:type="spellStart"/>
            <w:proofErr w:type="gramStart"/>
            <w:r w:rsidRPr="00B06A95">
              <w:rPr>
                <w:rFonts w:ascii="Times New Roman" w:hAnsi="Times New Roman"/>
                <w:b/>
                <w:color w:val="auto"/>
                <w:sz w:val="22"/>
                <w:szCs w:val="22"/>
              </w:rPr>
              <w:t>п</w:t>
            </w:r>
            <w:proofErr w:type="spellEnd"/>
            <w:proofErr w:type="gramEnd"/>
            <w:r w:rsidRPr="00B06A95">
              <w:rPr>
                <w:rFonts w:ascii="Times New Roman" w:hAnsi="Times New Roman"/>
                <w:b/>
                <w:color w:val="auto"/>
                <w:sz w:val="22"/>
                <w:szCs w:val="22"/>
              </w:rPr>
              <w:t>/</w:t>
            </w:r>
            <w:proofErr w:type="spellStart"/>
            <w:r w:rsidRPr="00B06A95">
              <w:rPr>
                <w:rFonts w:ascii="Times New Roman" w:hAnsi="Times New Roman"/>
                <w:b/>
                <w:color w:val="auto"/>
                <w:sz w:val="22"/>
                <w:szCs w:val="22"/>
              </w:rPr>
              <w:t>п</w:t>
            </w:r>
            <w:proofErr w:type="spellEnd"/>
          </w:p>
        </w:tc>
        <w:tc>
          <w:tcPr>
            <w:tcW w:w="2126" w:type="dxa"/>
            <w:vAlign w:val="center"/>
          </w:tcPr>
          <w:p w:rsidR="000C7524" w:rsidRPr="00B06A95" w:rsidRDefault="000C7524" w:rsidP="00637DF5">
            <w:pPr>
              <w:pStyle w:val="03osnovnoytexttabl"/>
              <w:widowControl w:val="0"/>
              <w:spacing w:before="0" w:line="240" w:lineRule="auto"/>
              <w:ind w:left="34"/>
              <w:jc w:val="center"/>
              <w:rPr>
                <w:rFonts w:ascii="Times New Roman" w:hAnsi="Times New Roman"/>
                <w:b/>
                <w:color w:val="auto"/>
                <w:sz w:val="22"/>
                <w:szCs w:val="22"/>
              </w:rPr>
            </w:pPr>
            <w:r w:rsidRPr="00B06A95">
              <w:rPr>
                <w:rFonts w:ascii="Times New Roman" w:hAnsi="Times New Roman"/>
                <w:b/>
                <w:color w:val="auto"/>
                <w:sz w:val="22"/>
                <w:szCs w:val="22"/>
              </w:rPr>
              <w:t>Наименование пункта</w:t>
            </w:r>
          </w:p>
        </w:tc>
        <w:tc>
          <w:tcPr>
            <w:tcW w:w="6946" w:type="dxa"/>
            <w:vAlign w:val="center"/>
          </w:tcPr>
          <w:p w:rsidR="000C7524" w:rsidRPr="00B06A95" w:rsidRDefault="000C7524" w:rsidP="00637DF5">
            <w:pPr>
              <w:pStyle w:val="03osnovnoytexttabl"/>
              <w:widowControl w:val="0"/>
              <w:spacing w:before="0" w:line="240" w:lineRule="auto"/>
              <w:ind w:left="57"/>
              <w:jc w:val="center"/>
              <w:rPr>
                <w:rFonts w:ascii="Times New Roman" w:hAnsi="Times New Roman"/>
                <w:b/>
                <w:color w:val="auto"/>
                <w:sz w:val="22"/>
                <w:szCs w:val="22"/>
              </w:rPr>
            </w:pPr>
            <w:r w:rsidRPr="00B06A95">
              <w:rPr>
                <w:rFonts w:ascii="Times New Roman" w:hAnsi="Times New Roman"/>
                <w:b/>
                <w:color w:val="auto"/>
                <w:sz w:val="22"/>
                <w:szCs w:val="22"/>
              </w:rPr>
              <w:t>Текст пояснений</w:t>
            </w:r>
          </w:p>
        </w:tc>
      </w:tr>
      <w:tr w:rsidR="000C7524" w:rsidRPr="00B06A95" w:rsidTr="00637DF5">
        <w:trPr>
          <w:trHeight w:val="293"/>
        </w:trPr>
        <w:tc>
          <w:tcPr>
            <w:tcW w:w="534" w:type="dxa"/>
            <w:vAlign w:val="center"/>
          </w:tcPr>
          <w:p w:rsidR="000C7524" w:rsidRPr="00B06A95" w:rsidRDefault="000C7524" w:rsidP="00637DF5">
            <w:pPr>
              <w:widowControl w:val="0"/>
              <w:spacing w:after="0" w:line="240" w:lineRule="auto"/>
              <w:jc w:val="center"/>
              <w:rPr>
                <w:rFonts w:cs="Times New Roman"/>
                <w:b/>
              </w:rPr>
            </w:pPr>
            <w:r>
              <w:rPr>
                <w:rFonts w:cs="Times New Roman"/>
                <w:b/>
              </w:rPr>
              <w:t>1</w:t>
            </w:r>
          </w:p>
        </w:tc>
        <w:tc>
          <w:tcPr>
            <w:tcW w:w="2126" w:type="dxa"/>
          </w:tcPr>
          <w:p w:rsidR="000C7524" w:rsidRPr="00D67235" w:rsidRDefault="00A931B3" w:rsidP="00637DF5">
            <w:pPr>
              <w:widowControl w:val="0"/>
              <w:suppressAutoHyphens/>
              <w:spacing w:after="0" w:line="240" w:lineRule="auto"/>
              <w:rPr>
                <w:rFonts w:cs="Times New Roman"/>
                <w:b/>
              </w:rPr>
            </w:pPr>
            <w:r>
              <w:rPr>
                <w:rFonts w:cs="Times New Roman"/>
                <w:b/>
              </w:rPr>
              <w:t>Предполагаемый спо</w:t>
            </w:r>
            <w:r w:rsidR="000C7524">
              <w:rPr>
                <w:rFonts w:cs="Times New Roman"/>
                <w:b/>
              </w:rPr>
              <w:t>соб закупки</w:t>
            </w:r>
          </w:p>
        </w:tc>
        <w:tc>
          <w:tcPr>
            <w:tcW w:w="6946" w:type="dxa"/>
          </w:tcPr>
          <w:p w:rsidR="000C7524" w:rsidRPr="00D67235" w:rsidRDefault="000C7524" w:rsidP="008D6630">
            <w:pPr>
              <w:spacing w:line="240" w:lineRule="auto"/>
            </w:pPr>
            <w:r>
              <w:t>Открытый запрос предложений</w:t>
            </w:r>
          </w:p>
        </w:tc>
      </w:tr>
      <w:tr w:rsidR="000C7524" w:rsidRPr="00B06A95" w:rsidTr="00637DF5">
        <w:trPr>
          <w:trHeight w:val="486"/>
        </w:trPr>
        <w:tc>
          <w:tcPr>
            <w:tcW w:w="534" w:type="dxa"/>
            <w:vAlign w:val="center"/>
          </w:tcPr>
          <w:p w:rsidR="000C7524" w:rsidRPr="00B06A95" w:rsidRDefault="000C7524" w:rsidP="00637DF5">
            <w:pPr>
              <w:widowControl w:val="0"/>
              <w:spacing w:after="0" w:line="240" w:lineRule="auto"/>
              <w:jc w:val="center"/>
              <w:rPr>
                <w:rFonts w:cs="Times New Roman"/>
                <w:b/>
              </w:rPr>
            </w:pPr>
            <w:r w:rsidRPr="00B06A95">
              <w:rPr>
                <w:rFonts w:cs="Times New Roman"/>
                <w:b/>
              </w:rPr>
              <w:t>2</w:t>
            </w:r>
          </w:p>
        </w:tc>
        <w:tc>
          <w:tcPr>
            <w:tcW w:w="2126" w:type="dxa"/>
          </w:tcPr>
          <w:p w:rsidR="000C7524" w:rsidRPr="00B06A95" w:rsidRDefault="000C7524" w:rsidP="0034738A">
            <w:pPr>
              <w:widowControl w:val="0"/>
              <w:suppressAutoHyphens/>
              <w:spacing w:after="0" w:line="240" w:lineRule="auto"/>
              <w:rPr>
                <w:rFonts w:cs="Times New Roman"/>
                <w:b/>
              </w:rPr>
            </w:pPr>
            <w:r w:rsidRPr="00D67235">
              <w:rPr>
                <w:rFonts w:cs="Times New Roman"/>
                <w:b/>
              </w:rPr>
              <w:t>Наименование</w:t>
            </w:r>
            <w:r>
              <w:rPr>
                <w:rFonts w:cs="Times New Roman"/>
                <w:b/>
              </w:rPr>
              <w:t>, место нахождения, почтовый</w:t>
            </w:r>
            <w:r w:rsidRPr="00D67235">
              <w:rPr>
                <w:rFonts w:cs="Times New Roman"/>
                <w:b/>
              </w:rPr>
              <w:t xml:space="preserve"> адрес</w:t>
            </w:r>
            <w:r>
              <w:rPr>
                <w:rFonts w:cs="Times New Roman"/>
                <w:b/>
              </w:rPr>
              <w:t xml:space="preserve">, адрес электронной </w:t>
            </w:r>
            <w:r w:rsidR="0034738A" w:rsidRPr="00A46359">
              <w:rPr>
                <w:rFonts w:cs="Times New Roman"/>
                <w:b/>
              </w:rPr>
              <w:t>почты</w:t>
            </w:r>
            <w:r>
              <w:rPr>
                <w:rFonts w:cs="Times New Roman"/>
                <w:b/>
              </w:rPr>
              <w:t>, номер контактного телефона</w:t>
            </w:r>
            <w:r w:rsidRPr="00D67235">
              <w:rPr>
                <w:rFonts w:cs="Times New Roman"/>
                <w:b/>
              </w:rPr>
              <w:t xml:space="preserve"> Заказчика</w:t>
            </w:r>
          </w:p>
        </w:tc>
        <w:tc>
          <w:tcPr>
            <w:tcW w:w="6946" w:type="dxa"/>
          </w:tcPr>
          <w:p w:rsidR="004E178B" w:rsidRDefault="008D6630" w:rsidP="00AE2335">
            <w:pPr>
              <w:spacing w:after="0" w:line="240" w:lineRule="auto"/>
              <w:jc w:val="both"/>
            </w:pPr>
            <w:r>
              <w:t>АО «Буреягэсстрой»</w:t>
            </w:r>
          </w:p>
          <w:p w:rsidR="008D6630" w:rsidRDefault="008D6630" w:rsidP="00AE2335">
            <w:pPr>
              <w:spacing w:after="0" w:line="240" w:lineRule="auto"/>
              <w:jc w:val="both"/>
            </w:pPr>
            <w:r>
              <w:t>Юр. адрес: 675000, Россия, Амурская область, г</w:t>
            </w:r>
            <w:proofErr w:type="gramStart"/>
            <w:r>
              <w:t>.Б</w:t>
            </w:r>
            <w:proofErr w:type="gramEnd"/>
            <w:r>
              <w:t>лаговещенск, ул.Ленина, д.93</w:t>
            </w:r>
          </w:p>
          <w:p w:rsidR="008D6630" w:rsidRDefault="008D6630" w:rsidP="00AE2335">
            <w:pPr>
              <w:spacing w:after="0" w:line="240" w:lineRule="auto"/>
              <w:jc w:val="both"/>
            </w:pPr>
            <w:r>
              <w:t>Почт. адрес: 675000, Россия, Амурская область, г</w:t>
            </w:r>
            <w:proofErr w:type="gramStart"/>
            <w:r>
              <w:t>.Б</w:t>
            </w:r>
            <w:proofErr w:type="gramEnd"/>
            <w:r>
              <w:t>лаговещенск, ул.Ленина, д.93</w:t>
            </w:r>
          </w:p>
          <w:p w:rsidR="008D6630" w:rsidRDefault="00361C5A" w:rsidP="00AE2335">
            <w:pPr>
              <w:spacing w:after="0" w:line="240" w:lineRule="auto"/>
              <w:jc w:val="both"/>
            </w:pPr>
            <w:hyperlink r:id="rId9" w:history="1">
              <w:r w:rsidR="008D6630" w:rsidRPr="00CC23A9">
                <w:rPr>
                  <w:rStyle w:val="ae"/>
                </w:rPr>
                <w:t>tsykovanl</w:t>
              </w:r>
              <w:r w:rsidR="008D6630" w:rsidRPr="008D6630">
                <w:rPr>
                  <w:rStyle w:val="ae"/>
                  <w:lang w:val="ru-RU"/>
                </w:rPr>
                <w:t>@</w:t>
              </w:r>
              <w:r w:rsidR="008D6630" w:rsidRPr="00CC23A9">
                <w:rPr>
                  <w:rStyle w:val="ae"/>
                </w:rPr>
                <w:t>bgess</w:t>
              </w:r>
              <w:r w:rsidR="008D6630" w:rsidRPr="008D6630">
                <w:rPr>
                  <w:rStyle w:val="ae"/>
                  <w:lang w:val="ru-RU"/>
                </w:rPr>
                <w:t>.</w:t>
              </w:r>
              <w:r w:rsidR="008D6630" w:rsidRPr="00CC23A9">
                <w:rPr>
                  <w:rStyle w:val="ae"/>
                </w:rPr>
                <w:t>ru</w:t>
              </w:r>
            </w:hyperlink>
          </w:p>
          <w:p w:rsidR="008D6630" w:rsidRPr="008D6630" w:rsidRDefault="008D6630" w:rsidP="008D6630">
            <w:pPr>
              <w:spacing w:after="0" w:line="240" w:lineRule="auto"/>
              <w:jc w:val="both"/>
            </w:pPr>
            <w:r>
              <w:t>тел.: (4162) 77-04-50, 77-04-00, доб.306</w:t>
            </w:r>
          </w:p>
        </w:tc>
      </w:tr>
      <w:tr w:rsidR="002E3201" w:rsidRPr="00B06A95" w:rsidTr="00637DF5">
        <w:trPr>
          <w:trHeight w:val="486"/>
        </w:trPr>
        <w:tc>
          <w:tcPr>
            <w:tcW w:w="534" w:type="dxa"/>
            <w:vAlign w:val="center"/>
          </w:tcPr>
          <w:p w:rsidR="002E3201" w:rsidRPr="00B06A95" w:rsidRDefault="002E3201" w:rsidP="00637DF5">
            <w:pPr>
              <w:widowControl w:val="0"/>
              <w:spacing w:after="0" w:line="240" w:lineRule="auto"/>
              <w:jc w:val="center"/>
              <w:rPr>
                <w:rFonts w:cs="Times New Roman"/>
                <w:b/>
              </w:rPr>
            </w:pPr>
            <w:r>
              <w:rPr>
                <w:rFonts w:cs="Times New Roman"/>
                <w:b/>
              </w:rPr>
              <w:t>3</w:t>
            </w:r>
          </w:p>
        </w:tc>
        <w:tc>
          <w:tcPr>
            <w:tcW w:w="2126" w:type="dxa"/>
          </w:tcPr>
          <w:p w:rsidR="002E3201" w:rsidRPr="00D67235" w:rsidRDefault="002E3201" w:rsidP="0034738A">
            <w:pPr>
              <w:widowControl w:val="0"/>
              <w:suppressAutoHyphens/>
              <w:spacing w:after="0" w:line="240" w:lineRule="auto"/>
              <w:rPr>
                <w:rFonts w:cs="Times New Roman"/>
                <w:b/>
              </w:rPr>
            </w:pPr>
            <w:r>
              <w:rPr>
                <w:rFonts w:cs="Times New Roman"/>
                <w:b/>
              </w:rPr>
              <w:t>Источник финансирования</w:t>
            </w:r>
          </w:p>
        </w:tc>
        <w:tc>
          <w:tcPr>
            <w:tcW w:w="6946" w:type="dxa"/>
          </w:tcPr>
          <w:p w:rsidR="002E3201" w:rsidRPr="00D67235" w:rsidRDefault="00FC3681" w:rsidP="00E47869">
            <w:pPr>
              <w:spacing w:after="0" w:line="240" w:lineRule="auto"/>
              <w:jc w:val="both"/>
            </w:pPr>
            <w:r>
              <w:t>Собственные средства предприятия.</w:t>
            </w:r>
          </w:p>
        </w:tc>
      </w:tr>
      <w:tr w:rsidR="000C7524" w:rsidRPr="00B06A95" w:rsidTr="00F0575B">
        <w:trPr>
          <w:trHeight w:val="621"/>
        </w:trPr>
        <w:tc>
          <w:tcPr>
            <w:tcW w:w="534" w:type="dxa"/>
            <w:vAlign w:val="center"/>
          </w:tcPr>
          <w:p w:rsidR="000C7524" w:rsidRPr="00B06A95" w:rsidRDefault="002E3201" w:rsidP="002E3201">
            <w:pPr>
              <w:widowControl w:val="0"/>
              <w:spacing w:after="0" w:line="240" w:lineRule="auto"/>
              <w:jc w:val="center"/>
              <w:rPr>
                <w:rFonts w:cs="Times New Roman"/>
                <w:b/>
              </w:rPr>
            </w:pPr>
            <w:r>
              <w:rPr>
                <w:rFonts w:cs="Times New Roman"/>
                <w:b/>
              </w:rPr>
              <w:t>4</w:t>
            </w:r>
          </w:p>
        </w:tc>
        <w:tc>
          <w:tcPr>
            <w:tcW w:w="2126" w:type="dxa"/>
          </w:tcPr>
          <w:p w:rsidR="000C7524" w:rsidRPr="00B06A95" w:rsidRDefault="000C7524" w:rsidP="002A6B3F">
            <w:pPr>
              <w:widowControl w:val="0"/>
              <w:suppressAutoHyphens/>
              <w:spacing w:after="0" w:line="240" w:lineRule="auto"/>
              <w:rPr>
                <w:rFonts w:cs="Times New Roman"/>
                <w:b/>
              </w:rPr>
            </w:pPr>
            <w:r w:rsidRPr="00B06A95">
              <w:rPr>
                <w:rFonts w:cs="Times New Roman"/>
                <w:b/>
              </w:rPr>
              <w:t xml:space="preserve">Предмет </w:t>
            </w:r>
            <w:r w:rsidR="00F0575B">
              <w:rPr>
                <w:rFonts w:cs="Times New Roman"/>
                <w:b/>
              </w:rPr>
              <w:t>закупки</w:t>
            </w:r>
          </w:p>
        </w:tc>
        <w:tc>
          <w:tcPr>
            <w:tcW w:w="6946" w:type="dxa"/>
          </w:tcPr>
          <w:p w:rsidR="00510786" w:rsidRDefault="008D6630" w:rsidP="00824783">
            <w:pPr>
              <w:pStyle w:val="10"/>
              <w:spacing w:before="0" w:after="0"/>
              <w:jc w:val="left"/>
              <w:rPr>
                <w:rFonts w:ascii="Times New Roman" w:hAnsi="Times New Roman"/>
                <w:b w:val="0"/>
                <w:kern w:val="0"/>
                <w:sz w:val="22"/>
                <w:szCs w:val="22"/>
                <w:lang w:eastAsia="en-US"/>
              </w:rPr>
            </w:pPr>
            <w:r w:rsidRPr="00510786">
              <w:rPr>
                <w:rFonts w:ascii="Times New Roman" w:hAnsi="Times New Roman"/>
                <w:b w:val="0"/>
                <w:kern w:val="0"/>
                <w:sz w:val="22"/>
                <w:szCs w:val="22"/>
                <w:lang w:eastAsia="en-US"/>
              </w:rPr>
              <w:t>Дизельное топливо зимнее</w:t>
            </w:r>
            <w:r w:rsidR="00510786" w:rsidRPr="00510786">
              <w:rPr>
                <w:rFonts w:ascii="Times New Roman" w:hAnsi="Times New Roman"/>
                <w:b w:val="0"/>
                <w:kern w:val="0"/>
                <w:sz w:val="22"/>
                <w:szCs w:val="22"/>
                <w:lang w:eastAsia="en-US"/>
              </w:rPr>
              <w:t xml:space="preserve">, дизельное топливо летнее </w:t>
            </w:r>
          </w:p>
          <w:p w:rsidR="001E247A" w:rsidRDefault="00510786" w:rsidP="00824783">
            <w:pPr>
              <w:pStyle w:val="10"/>
              <w:spacing w:before="0" w:after="0"/>
              <w:jc w:val="left"/>
              <w:rPr>
                <w:rFonts w:ascii="Times New Roman" w:hAnsi="Times New Roman"/>
                <w:b w:val="0"/>
                <w:kern w:val="0"/>
                <w:sz w:val="22"/>
                <w:szCs w:val="22"/>
                <w:lang w:eastAsia="en-US"/>
              </w:rPr>
            </w:pPr>
            <w:r>
              <w:rPr>
                <w:rFonts w:ascii="Times New Roman" w:hAnsi="Times New Roman"/>
                <w:b w:val="0"/>
                <w:kern w:val="0"/>
                <w:sz w:val="22"/>
                <w:szCs w:val="22"/>
                <w:lang w:eastAsia="en-US"/>
              </w:rPr>
              <w:t xml:space="preserve">согласно сезонности, </w:t>
            </w:r>
            <w:r w:rsidRPr="00510786">
              <w:rPr>
                <w:rFonts w:ascii="Times New Roman" w:hAnsi="Times New Roman"/>
                <w:b w:val="0"/>
                <w:kern w:val="0"/>
                <w:sz w:val="22"/>
                <w:szCs w:val="22"/>
                <w:lang w:eastAsia="en-US"/>
              </w:rPr>
              <w:t xml:space="preserve"> ГОСТ </w:t>
            </w:r>
            <w:proofErr w:type="gramStart"/>
            <w:r w:rsidRPr="00510786">
              <w:rPr>
                <w:rFonts w:ascii="Times New Roman" w:hAnsi="Times New Roman"/>
                <w:b w:val="0"/>
                <w:kern w:val="0"/>
                <w:sz w:val="22"/>
                <w:szCs w:val="22"/>
                <w:lang w:eastAsia="en-US"/>
              </w:rPr>
              <w:t>Р</w:t>
            </w:r>
            <w:proofErr w:type="gramEnd"/>
            <w:r w:rsidRPr="00510786">
              <w:rPr>
                <w:rFonts w:ascii="Times New Roman" w:hAnsi="Times New Roman"/>
                <w:b w:val="0"/>
                <w:kern w:val="0"/>
                <w:sz w:val="22"/>
                <w:szCs w:val="22"/>
                <w:lang w:eastAsia="en-US"/>
              </w:rPr>
              <w:t xml:space="preserve"> 52368-2005 (ЕН 590:2009)</w:t>
            </w:r>
            <w:r>
              <w:rPr>
                <w:rFonts w:ascii="Times New Roman" w:hAnsi="Times New Roman"/>
                <w:b w:val="0"/>
                <w:kern w:val="0"/>
                <w:sz w:val="22"/>
                <w:szCs w:val="22"/>
                <w:lang w:eastAsia="en-US"/>
              </w:rPr>
              <w:t xml:space="preserve">   </w:t>
            </w:r>
          </w:p>
          <w:p w:rsidR="00824783" w:rsidRPr="00824783" w:rsidRDefault="00824783" w:rsidP="005919B6">
            <w:pPr>
              <w:spacing w:after="0"/>
            </w:pPr>
            <w:r>
              <w:t xml:space="preserve">Качество нефтепродуктов  должно быть подтверждено </w:t>
            </w:r>
            <w:r w:rsidR="00671279">
              <w:t>соответствующими документами</w:t>
            </w:r>
            <w:r>
              <w:t>.</w:t>
            </w:r>
          </w:p>
        </w:tc>
      </w:tr>
      <w:tr w:rsidR="00207A98" w:rsidRPr="00B06A95" w:rsidTr="00FE3A54">
        <w:trPr>
          <w:trHeight w:val="368"/>
        </w:trPr>
        <w:tc>
          <w:tcPr>
            <w:tcW w:w="534" w:type="dxa"/>
            <w:vAlign w:val="center"/>
          </w:tcPr>
          <w:p w:rsidR="00207A98" w:rsidRPr="00B06A95" w:rsidRDefault="002E3201" w:rsidP="00637DF5">
            <w:pPr>
              <w:widowControl w:val="0"/>
              <w:spacing w:after="0" w:line="240" w:lineRule="auto"/>
              <w:jc w:val="center"/>
              <w:rPr>
                <w:rFonts w:cs="Times New Roman"/>
                <w:b/>
              </w:rPr>
            </w:pPr>
            <w:r>
              <w:rPr>
                <w:rFonts w:cs="Times New Roman"/>
                <w:b/>
              </w:rPr>
              <w:t>5</w:t>
            </w:r>
          </w:p>
        </w:tc>
        <w:tc>
          <w:tcPr>
            <w:tcW w:w="2126" w:type="dxa"/>
          </w:tcPr>
          <w:p w:rsidR="00207A98" w:rsidRPr="00B06A95" w:rsidRDefault="00207A98" w:rsidP="00FE3A54">
            <w:pPr>
              <w:widowControl w:val="0"/>
              <w:suppressAutoHyphens/>
              <w:spacing w:after="0" w:line="240" w:lineRule="auto"/>
              <w:rPr>
                <w:rFonts w:cs="Times New Roman"/>
                <w:b/>
              </w:rPr>
            </w:pPr>
            <w:r>
              <w:rPr>
                <w:rFonts w:cs="Times New Roman"/>
                <w:b/>
              </w:rPr>
              <w:t>Код предмета договора по ОКДП</w:t>
            </w:r>
          </w:p>
        </w:tc>
        <w:tc>
          <w:tcPr>
            <w:tcW w:w="6946" w:type="dxa"/>
          </w:tcPr>
          <w:p w:rsidR="00207A98" w:rsidRPr="00052C16" w:rsidRDefault="008D6630" w:rsidP="00FE3A54">
            <w:pPr>
              <w:spacing w:after="0" w:line="240" w:lineRule="auto"/>
            </w:pPr>
            <w:r>
              <w:t>23.2</w:t>
            </w:r>
            <w:r w:rsidR="00EA1774">
              <w:t xml:space="preserve"> Нефтепродукты</w:t>
            </w:r>
          </w:p>
        </w:tc>
      </w:tr>
      <w:tr w:rsidR="00207A98" w:rsidRPr="00B06A95" w:rsidTr="00207A98">
        <w:trPr>
          <w:trHeight w:val="838"/>
        </w:trPr>
        <w:tc>
          <w:tcPr>
            <w:tcW w:w="534" w:type="dxa"/>
            <w:vAlign w:val="center"/>
          </w:tcPr>
          <w:p w:rsidR="00207A98" w:rsidRDefault="002E3201" w:rsidP="00637DF5">
            <w:pPr>
              <w:widowControl w:val="0"/>
              <w:spacing w:after="0" w:line="240" w:lineRule="auto"/>
              <w:jc w:val="center"/>
              <w:rPr>
                <w:rFonts w:cs="Times New Roman"/>
                <w:b/>
              </w:rPr>
            </w:pPr>
            <w:r>
              <w:rPr>
                <w:rFonts w:cs="Times New Roman"/>
                <w:b/>
              </w:rPr>
              <w:t>6</w:t>
            </w:r>
          </w:p>
        </w:tc>
        <w:tc>
          <w:tcPr>
            <w:tcW w:w="2126" w:type="dxa"/>
          </w:tcPr>
          <w:p w:rsidR="00207A98" w:rsidRDefault="00207A98" w:rsidP="00637DF5">
            <w:pPr>
              <w:widowControl w:val="0"/>
              <w:suppressAutoHyphens/>
              <w:spacing w:after="0" w:line="240" w:lineRule="auto"/>
              <w:rPr>
                <w:rFonts w:cs="Times New Roman"/>
                <w:b/>
              </w:rPr>
            </w:pPr>
            <w:r>
              <w:rPr>
                <w:rFonts w:cs="Times New Roman"/>
                <w:b/>
              </w:rPr>
              <w:t>Код предмета договора по ОКВЭД</w:t>
            </w:r>
          </w:p>
        </w:tc>
        <w:tc>
          <w:tcPr>
            <w:tcW w:w="6946" w:type="dxa"/>
          </w:tcPr>
          <w:p w:rsidR="00F10B3A" w:rsidRDefault="00F10B3A" w:rsidP="00646D56">
            <w:pPr>
              <w:shd w:val="clear" w:color="auto" w:fill="F8F8F8"/>
              <w:spacing w:after="0" w:line="240" w:lineRule="auto"/>
              <w:outlineLvl w:val="0"/>
              <w:rPr>
                <w:rFonts w:eastAsia="Times New Roman" w:cs="Times New Roman"/>
                <w:color w:val="333333"/>
                <w:spacing w:val="-15"/>
                <w:kern w:val="36"/>
                <w:lang w:eastAsia="ru-RU"/>
              </w:rPr>
            </w:pPr>
            <w:r w:rsidRPr="00FC3681">
              <w:t>51.51.2 Оптовая торговля моторным топливом, включая авиационный бензин</w:t>
            </w:r>
            <w:r w:rsidRPr="00646D56">
              <w:rPr>
                <w:rFonts w:eastAsia="Times New Roman" w:cs="Times New Roman"/>
                <w:color w:val="333333"/>
                <w:spacing w:val="-15"/>
                <w:kern w:val="36"/>
                <w:lang w:eastAsia="ru-RU"/>
              </w:rPr>
              <w:t xml:space="preserve"> </w:t>
            </w:r>
          </w:p>
          <w:p w:rsidR="00606987" w:rsidRPr="00F10B3A" w:rsidRDefault="00646D56" w:rsidP="00F10B3A">
            <w:pPr>
              <w:shd w:val="clear" w:color="auto" w:fill="F8F8F8"/>
              <w:spacing w:after="0" w:line="240" w:lineRule="auto"/>
              <w:outlineLvl w:val="0"/>
              <w:rPr>
                <w:rFonts w:eastAsia="Times New Roman" w:cs="Times New Roman"/>
                <w:color w:val="333333"/>
                <w:lang w:eastAsia="ru-RU"/>
              </w:rPr>
            </w:pPr>
            <w:r w:rsidRPr="00646D56">
              <w:rPr>
                <w:rFonts w:eastAsia="Times New Roman" w:cs="Times New Roman"/>
                <w:color w:val="333333"/>
                <w:spacing w:val="-15"/>
                <w:kern w:val="36"/>
                <w:lang w:eastAsia="ru-RU"/>
              </w:rPr>
              <w:t>60.24.1</w:t>
            </w:r>
            <w:r>
              <w:rPr>
                <w:rFonts w:eastAsia="Times New Roman" w:cs="Times New Roman"/>
                <w:color w:val="333333"/>
                <w:spacing w:val="-15"/>
                <w:kern w:val="36"/>
                <w:lang w:eastAsia="ru-RU"/>
              </w:rPr>
              <w:t xml:space="preserve"> </w:t>
            </w:r>
            <w:r w:rsidRPr="00646D56">
              <w:rPr>
                <w:rFonts w:eastAsia="Times New Roman" w:cs="Times New Roman"/>
                <w:color w:val="333333"/>
                <w:lang w:eastAsia="ru-RU"/>
              </w:rPr>
              <w:t>Деятельность автомобильного грузового специализированного транспорта</w:t>
            </w:r>
          </w:p>
        </w:tc>
      </w:tr>
      <w:tr w:rsidR="000C7524" w:rsidRPr="00B06A95" w:rsidTr="00E91532">
        <w:trPr>
          <w:trHeight w:val="2842"/>
        </w:trPr>
        <w:tc>
          <w:tcPr>
            <w:tcW w:w="534" w:type="dxa"/>
            <w:vAlign w:val="center"/>
          </w:tcPr>
          <w:p w:rsidR="000C7524" w:rsidRPr="00B06A95" w:rsidRDefault="002E3201" w:rsidP="00207A98">
            <w:pPr>
              <w:widowControl w:val="0"/>
              <w:spacing w:after="0" w:line="240" w:lineRule="auto"/>
              <w:jc w:val="center"/>
              <w:rPr>
                <w:rFonts w:cs="Times New Roman"/>
                <w:b/>
              </w:rPr>
            </w:pPr>
            <w:r>
              <w:rPr>
                <w:rFonts w:cs="Times New Roman"/>
                <w:b/>
              </w:rPr>
              <w:t>7</w:t>
            </w:r>
          </w:p>
        </w:tc>
        <w:tc>
          <w:tcPr>
            <w:tcW w:w="2126" w:type="dxa"/>
          </w:tcPr>
          <w:p w:rsidR="000C7524" w:rsidRPr="00B06A95" w:rsidRDefault="000C7524" w:rsidP="00646D56">
            <w:pPr>
              <w:widowControl w:val="0"/>
              <w:suppressAutoHyphens/>
              <w:spacing w:after="0" w:line="240" w:lineRule="auto"/>
              <w:rPr>
                <w:rFonts w:cs="Times New Roman"/>
                <w:b/>
              </w:rPr>
            </w:pPr>
            <w:r w:rsidRPr="00B06A95">
              <w:rPr>
                <w:rFonts w:cs="Times New Roman"/>
                <w:b/>
              </w:rPr>
              <w:t>Место</w:t>
            </w:r>
            <w:r>
              <w:rPr>
                <w:rFonts w:cs="Times New Roman"/>
                <w:b/>
              </w:rPr>
              <w:t>, условия и сроки (периоды)</w:t>
            </w:r>
            <w:r w:rsidRPr="00B06A95">
              <w:rPr>
                <w:rFonts w:cs="Times New Roman"/>
                <w:b/>
              </w:rPr>
              <w:t xml:space="preserve"> </w:t>
            </w:r>
            <w:r>
              <w:rPr>
                <w:rFonts w:cs="Times New Roman"/>
                <w:b/>
              </w:rPr>
              <w:t xml:space="preserve">поставки товара </w:t>
            </w:r>
          </w:p>
        </w:tc>
        <w:tc>
          <w:tcPr>
            <w:tcW w:w="6946" w:type="dxa"/>
          </w:tcPr>
          <w:p w:rsidR="0077495E" w:rsidRDefault="000A3F4D" w:rsidP="000A3F4D">
            <w:pPr>
              <w:spacing w:after="0" w:line="240" w:lineRule="auto"/>
              <w:jc w:val="both"/>
              <w:rPr>
                <w:rFonts w:cs="Times New Roman"/>
              </w:rPr>
            </w:pPr>
            <w:r>
              <w:rPr>
                <w:rFonts w:cs="Times New Roman"/>
              </w:rPr>
              <w:t>Планируемое место поставки:</w:t>
            </w:r>
          </w:p>
          <w:p w:rsidR="000A3F4D" w:rsidRDefault="000A3F4D" w:rsidP="000A3F4D">
            <w:pPr>
              <w:spacing w:after="0" w:line="240" w:lineRule="auto"/>
              <w:jc w:val="both"/>
              <w:rPr>
                <w:rFonts w:cs="Times New Roman"/>
              </w:rPr>
            </w:pPr>
            <w:r>
              <w:rPr>
                <w:rFonts w:cs="Times New Roman"/>
              </w:rPr>
              <w:t>- Амурская обл., г</w:t>
            </w:r>
            <w:proofErr w:type="gramStart"/>
            <w:r>
              <w:rPr>
                <w:rFonts w:cs="Times New Roman"/>
              </w:rPr>
              <w:t>.Б</w:t>
            </w:r>
            <w:proofErr w:type="gramEnd"/>
            <w:r>
              <w:rPr>
                <w:rFonts w:cs="Times New Roman"/>
              </w:rPr>
              <w:t>лаговещенск, объект «</w:t>
            </w:r>
            <w:proofErr w:type="spellStart"/>
            <w:r>
              <w:rPr>
                <w:rFonts w:cs="Times New Roman"/>
              </w:rPr>
              <w:t>Берегоукрепление</w:t>
            </w:r>
            <w:proofErr w:type="spellEnd"/>
            <w:r>
              <w:rPr>
                <w:rFonts w:cs="Times New Roman"/>
              </w:rPr>
              <w:t xml:space="preserve"> и реконструкция набережной р.Амур, г.Благовещенск»</w:t>
            </w:r>
          </w:p>
          <w:p w:rsidR="000A3F4D" w:rsidRDefault="000A3F4D" w:rsidP="000A3F4D">
            <w:pPr>
              <w:spacing w:after="0" w:line="240" w:lineRule="auto"/>
              <w:jc w:val="both"/>
              <w:rPr>
                <w:rFonts w:cs="Times New Roman"/>
              </w:rPr>
            </w:pPr>
            <w:r>
              <w:rPr>
                <w:rFonts w:cs="Times New Roman"/>
              </w:rPr>
              <w:t xml:space="preserve">- </w:t>
            </w:r>
            <w:r w:rsidR="00DC1DAC">
              <w:rPr>
                <w:rFonts w:cs="Times New Roman"/>
              </w:rPr>
              <w:t xml:space="preserve">Амурская обл., </w:t>
            </w:r>
            <w:proofErr w:type="spellStart"/>
            <w:r w:rsidR="00DC1DAC">
              <w:rPr>
                <w:rFonts w:cs="Times New Roman"/>
              </w:rPr>
              <w:t>Свободненский</w:t>
            </w:r>
            <w:proofErr w:type="spellEnd"/>
            <w:r w:rsidR="00DC1DAC">
              <w:rPr>
                <w:rFonts w:cs="Times New Roman"/>
              </w:rPr>
              <w:t xml:space="preserve"> </w:t>
            </w:r>
            <w:proofErr w:type="spellStart"/>
            <w:r w:rsidR="00DC1DAC">
              <w:rPr>
                <w:rFonts w:cs="Times New Roman"/>
              </w:rPr>
              <w:t>р-он</w:t>
            </w:r>
            <w:proofErr w:type="spellEnd"/>
            <w:r w:rsidR="00DC1DAC">
              <w:rPr>
                <w:rFonts w:cs="Times New Roman"/>
              </w:rPr>
              <w:t>, ЗАТО Углегорск, строительная площадка Объекта «Космодром «Восточный»</w:t>
            </w:r>
          </w:p>
          <w:p w:rsidR="00DC1DAC" w:rsidRDefault="00DC1DAC" w:rsidP="000A3F4D">
            <w:pPr>
              <w:spacing w:after="0" w:line="240" w:lineRule="auto"/>
              <w:jc w:val="both"/>
              <w:rPr>
                <w:rFonts w:cs="Times New Roman"/>
              </w:rPr>
            </w:pPr>
            <w:r>
              <w:rPr>
                <w:rFonts w:cs="Times New Roman"/>
              </w:rPr>
              <w:t xml:space="preserve">- Амурская обл., </w:t>
            </w:r>
            <w:proofErr w:type="spellStart"/>
            <w:r w:rsidR="00AB20A7">
              <w:rPr>
                <w:rFonts w:cs="Times New Roman"/>
              </w:rPr>
              <w:t>Свободненский</w:t>
            </w:r>
            <w:proofErr w:type="spellEnd"/>
            <w:r w:rsidR="00AB20A7">
              <w:rPr>
                <w:rFonts w:cs="Times New Roman"/>
              </w:rPr>
              <w:t xml:space="preserve"> </w:t>
            </w:r>
            <w:proofErr w:type="spellStart"/>
            <w:r w:rsidR="00AB20A7">
              <w:rPr>
                <w:rFonts w:cs="Times New Roman"/>
              </w:rPr>
              <w:t>р-он</w:t>
            </w:r>
            <w:proofErr w:type="spellEnd"/>
            <w:r w:rsidR="00AB20A7">
              <w:rPr>
                <w:rFonts w:cs="Times New Roman"/>
              </w:rPr>
              <w:t xml:space="preserve">, строительная площадка </w:t>
            </w:r>
            <w:r w:rsidR="00AB20A7" w:rsidRPr="00AB20A7">
              <w:rPr>
                <w:rFonts w:cs="Times New Roman"/>
              </w:rPr>
              <w:t>«Амурский газоперерабатывающий завод»</w:t>
            </w:r>
            <w:r w:rsidR="00EA1774">
              <w:rPr>
                <w:rFonts w:cs="Times New Roman"/>
              </w:rPr>
              <w:t>.</w:t>
            </w:r>
            <w:r w:rsidR="00AB20A7">
              <w:rPr>
                <w:rFonts w:cs="Times New Roman"/>
              </w:rPr>
              <w:t xml:space="preserve"> </w:t>
            </w:r>
          </w:p>
          <w:p w:rsidR="00EA1774" w:rsidRDefault="00EA1774" w:rsidP="00E91532">
            <w:pPr>
              <w:spacing w:before="120" w:after="0" w:line="240" w:lineRule="auto"/>
              <w:jc w:val="both"/>
              <w:rPr>
                <w:rFonts w:cs="Times New Roman"/>
              </w:rPr>
            </w:pPr>
            <w:r>
              <w:rPr>
                <w:rFonts w:cs="Times New Roman"/>
              </w:rPr>
              <w:t>Доставка до места автотранспортом Поставщика.</w:t>
            </w:r>
          </w:p>
          <w:p w:rsidR="0077495E" w:rsidRDefault="00510786" w:rsidP="00E91532">
            <w:pPr>
              <w:spacing w:after="0" w:line="240" w:lineRule="auto"/>
              <w:jc w:val="both"/>
              <w:rPr>
                <w:rFonts w:cs="Times New Roman"/>
              </w:rPr>
            </w:pPr>
            <w:r>
              <w:rPr>
                <w:rFonts w:cs="Times New Roman"/>
              </w:rPr>
              <w:t xml:space="preserve">Период </w:t>
            </w:r>
            <w:r w:rsidR="00285112">
              <w:rPr>
                <w:rFonts w:cs="Times New Roman"/>
              </w:rPr>
              <w:t>поставки:</w:t>
            </w:r>
            <w:r w:rsidR="00F0575B">
              <w:rPr>
                <w:rFonts w:cs="Times New Roman"/>
              </w:rPr>
              <w:t xml:space="preserve"> </w:t>
            </w:r>
            <w:r w:rsidR="00285112">
              <w:rPr>
                <w:rFonts w:cs="Times New Roman"/>
              </w:rPr>
              <w:t xml:space="preserve"> </w:t>
            </w:r>
            <w:r w:rsidR="00AD4CED">
              <w:rPr>
                <w:rFonts w:cs="Times New Roman"/>
              </w:rPr>
              <w:t>апрель</w:t>
            </w:r>
            <w:r w:rsidR="00285112">
              <w:rPr>
                <w:rFonts w:cs="Times New Roman"/>
              </w:rPr>
              <w:t xml:space="preserve"> </w:t>
            </w:r>
            <w:r w:rsidR="00364392">
              <w:rPr>
                <w:rFonts w:cs="Times New Roman"/>
              </w:rPr>
              <w:t xml:space="preserve">2016г. </w:t>
            </w:r>
            <w:r w:rsidR="00285112">
              <w:rPr>
                <w:rFonts w:cs="Times New Roman"/>
              </w:rPr>
              <w:t xml:space="preserve">– </w:t>
            </w:r>
            <w:r w:rsidR="00364392">
              <w:rPr>
                <w:rFonts w:cs="Times New Roman"/>
              </w:rPr>
              <w:t>март</w:t>
            </w:r>
            <w:r w:rsidR="00285112">
              <w:rPr>
                <w:rFonts w:cs="Times New Roman"/>
              </w:rPr>
              <w:t xml:space="preserve"> 201</w:t>
            </w:r>
            <w:r w:rsidR="00364392">
              <w:rPr>
                <w:rFonts w:cs="Times New Roman"/>
              </w:rPr>
              <w:t>7</w:t>
            </w:r>
            <w:r w:rsidR="00285112">
              <w:rPr>
                <w:rFonts w:cs="Times New Roman"/>
              </w:rPr>
              <w:t xml:space="preserve"> года</w:t>
            </w:r>
            <w:r w:rsidR="00EA1774">
              <w:rPr>
                <w:rFonts w:cs="Times New Roman"/>
              </w:rPr>
              <w:t>.</w:t>
            </w:r>
          </w:p>
          <w:p w:rsidR="00364392" w:rsidRDefault="00F0575B" w:rsidP="00364392">
            <w:pPr>
              <w:spacing w:after="0" w:line="240" w:lineRule="auto"/>
              <w:jc w:val="both"/>
              <w:rPr>
                <w:rFonts w:cs="Times New Roman"/>
              </w:rPr>
            </w:pPr>
            <w:r>
              <w:rPr>
                <w:rFonts w:cs="Times New Roman"/>
              </w:rPr>
              <w:t xml:space="preserve">Ориентировочный объем поставки – </w:t>
            </w:r>
            <w:r w:rsidR="00285112">
              <w:rPr>
                <w:rFonts w:cs="Times New Roman"/>
              </w:rPr>
              <w:t>15 000</w:t>
            </w:r>
            <w:r>
              <w:rPr>
                <w:rFonts w:cs="Times New Roman"/>
              </w:rPr>
              <w:t xml:space="preserve"> т</w:t>
            </w:r>
            <w:r w:rsidR="00364392">
              <w:rPr>
                <w:rFonts w:cs="Times New Roman"/>
              </w:rPr>
              <w:t>, в т.ч.:</w:t>
            </w:r>
          </w:p>
          <w:p w:rsidR="00F10B3A" w:rsidRDefault="00364392" w:rsidP="00364392">
            <w:pPr>
              <w:spacing w:after="0" w:line="240" w:lineRule="auto"/>
              <w:jc w:val="both"/>
              <w:rPr>
                <w:rFonts w:cs="Times New Roman"/>
              </w:rPr>
            </w:pPr>
            <w:r>
              <w:rPr>
                <w:rFonts w:cs="Times New Roman"/>
              </w:rPr>
              <w:t xml:space="preserve">   - 8 750т - дизельное топливо ЕВРО</w:t>
            </w:r>
            <w:r w:rsidR="005E1E48">
              <w:rPr>
                <w:rFonts w:cs="Times New Roman"/>
              </w:rPr>
              <w:t xml:space="preserve"> </w:t>
            </w:r>
            <w:r>
              <w:rPr>
                <w:rFonts w:cs="Times New Roman"/>
              </w:rPr>
              <w:t>зимнее</w:t>
            </w:r>
          </w:p>
          <w:p w:rsidR="00364392" w:rsidRDefault="00364392" w:rsidP="00364392">
            <w:pPr>
              <w:spacing w:after="0" w:line="240" w:lineRule="auto"/>
              <w:jc w:val="both"/>
              <w:rPr>
                <w:rFonts w:cs="Times New Roman"/>
              </w:rPr>
            </w:pPr>
            <w:r>
              <w:rPr>
                <w:rFonts w:cs="Times New Roman"/>
              </w:rPr>
              <w:t xml:space="preserve">   - 6 250т -  дизельное топливо ЕВРО</w:t>
            </w:r>
            <w:r w:rsidR="005E1E48">
              <w:rPr>
                <w:rFonts w:cs="Times New Roman"/>
              </w:rPr>
              <w:t xml:space="preserve"> </w:t>
            </w:r>
            <w:r>
              <w:rPr>
                <w:rFonts w:cs="Times New Roman"/>
              </w:rPr>
              <w:t>летнее</w:t>
            </w:r>
          </w:p>
          <w:p w:rsidR="008D023D" w:rsidRPr="008D023D" w:rsidRDefault="008D023D" w:rsidP="002C65E1">
            <w:pPr>
              <w:spacing w:after="0" w:line="240" w:lineRule="auto"/>
              <w:jc w:val="both"/>
              <w:rPr>
                <w:rFonts w:cs="Times New Roman"/>
                <w:i/>
              </w:rPr>
            </w:pPr>
            <w:r w:rsidRPr="008D023D">
              <w:rPr>
                <w:rFonts w:cs="Times New Roman"/>
                <w:i/>
              </w:rPr>
              <w:t xml:space="preserve">Объемы поставки могут корректироваться и уточняться </w:t>
            </w:r>
            <w:proofErr w:type="gramStart"/>
            <w:r w:rsidRPr="008D023D">
              <w:rPr>
                <w:rFonts w:cs="Times New Roman"/>
                <w:i/>
              </w:rPr>
              <w:t xml:space="preserve">для каждой процедуры запрос цен </w:t>
            </w:r>
            <w:r>
              <w:rPr>
                <w:rFonts w:cs="Times New Roman"/>
                <w:i/>
              </w:rPr>
              <w:t>на</w:t>
            </w:r>
            <w:r w:rsidRPr="008D023D">
              <w:rPr>
                <w:rFonts w:cs="Times New Roman"/>
                <w:i/>
              </w:rPr>
              <w:t xml:space="preserve"> поставк</w:t>
            </w:r>
            <w:r>
              <w:rPr>
                <w:rFonts w:cs="Times New Roman"/>
                <w:i/>
              </w:rPr>
              <w:t>у</w:t>
            </w:r>
            <w:r w:rsidRPr="008D023D">
              <w:rPr>
                <w:rFonts w:cs="Times New Roman"/>
                <w:i/>
              </w:rPr>
              <w:t xml:space="preserve"> топлива на очередной </w:t>
            </w:r>
            <w:r w:rsidR="002C65E1">
              <w:rPr>
                <w:rFonts w:cs="Times New Roman"/>
                <w:i/>
              </w:rPr>
              <w:t>период</w:t>
            </w:r>
            <w:r w:rsidR="00B259A0">
              <w:rPr>
                <w:rFonts w:cs="Times New Roman"/>
                <w:i/>
              </w:rPr>
              <w:t xml:space="preserve"> в зависимости от сезонности</w:t>
            </w:r>
            <w:proofErr w:type="gramEnd"/>
            <w:r w:rsidR="00B259A0">
              <w:rPr>
                <w:rFonts w:cs="Times New Roman"/>
                <w:i/>
              </w:rPr>
              <w:t xml:space="preserve"> и температурного режима</w:t>
            </w:r>
            <w:r w:rsidRPr="008D023D">
              <w:rPr>
                <w:rFonts w:cs="Times New Roman"/>
                <w:i/>
              </w:rPr>
              <w:t xml:space="preserve">. </w:t>
            </w:r>
          </w:p>
        </w:tc>
      </w:tr>
      <w:tr w:rsidR="00F10B3A" w:rsidRPr="00B06A95" w:rsidTr="00646D56">
        <w:trPr>
          <w:trHeight w:val="677"/>
        </w:trPr>
        <w:tc>
          <w:tcPr>
            <w:tcW w:w="534" w:type="dxa"/>
            <w:vAlign w:val="center"/>
          </w:tcPr>
          <w:p w:rsidR="00F10B3A" w:rsidRDefault="00F10B3A" w:rsidP="00207A98">
            <w:pPr>
              <w:widowControl w:val="0"/>
              <w:spacing w:after="0" w:line="240" w:lineRule="auto"/>
              <w:jc w:val="center"/>
              <w:rPr>
                <w:rFonts w:cs="Times New Roman"/>
                <w:b/>
              </w:rPr>
            </w:pPr>
            <w:r>
              <w:rPr>
                <w:rFonts w:cs="Times New Roman"/>
                <w:b/>
              </w:rPr>
              <w:t>7.1</w:t>
            </w:r>
          </w:p>
        </w:tc>
        <w:tc>
          <w:tcPr>
            <w:tcW w:w="2126" w:type="dxa"/>
          </w:tcPr>
          <w:p w:rsidR="00F10B3A" w:rsidRPr="00B06A95" w:rsidRDefault="00F10B3A" w:rsidP="00646D56">
            <w:pPr>
              <w:widowControl w:val="0"/>
              <w:suppressAutoHyphens/>
              <w:spacing w:after="0" w:line="240" w:lineRule="auto"/>
              <w:rPr>
                <w:rFonts w:cs="Times New Roman"/>
                <w:b/>
              </w:rPr>
            </w:pPr>
            <w:r>
              <w:rPr>
                <w:rFonts w:cs="Times New Roman"/>
                <w:b/>
              </w:rPr>
              <w:t>Дополнительные условия поставки товара</w:t>
            </w:r>
          </w:p>
        </w:tc>
        <w:tc>
          <w:tcPr>
            <w:tcW w:w="6946" w:type="dxa"/>
          </w:tcPr>
          <w:p w:rsidR="00824783" w:rsidRDefault="00F10B3A" w:rsidP="00475597">
            <w:pPr>
              <w:spacing w:after="0" w:line="240" w:lineRule="auto"/>
              <w:jc w:val="both"/>
              <w:rPr>
                <w:rFonts w:cs="Times New Roman"/>
              </w:rPr>
            </w:pPr>
            <w:r>
              <w:rPr>
                <w:rFonts w:cs="Times New Roman"/>
              </w:rPr>
              <w:t>Для бесперебойно</w:t>
            </w:r>
            <w:r w:rsidR="00475597">
              <w:rPr>
                <w:rFonts w:cs="Times New Roman"/>
              </w:rPr>
              <w:t>го</w:t>
            </w:r>
            <w:r>
              <w:rPr>
                <w:rFonts w:cs="Times New Roman"/>
              </w:rPr>
              <w:t xml:space="preserve"> </w:t>
            </w:r>
            <w:r w:rsidR="00475597">
              <w:rPr>
                <w:rFonts w:cs="Times New Roman"/>
              </w:rPr>
              <w:t>обеспечения топливом  спецтехники Заказчика</w:t>
            </w:r>
            <w:r>
              <w:rPr>
                <w:rFonts w:cs="Times New Roman"/>
              </w:rPr>
              <w:t xml:space="preserve"> на объекте «Амурский газоперерабатывающий завод» поставщик должен иметь </w:t>
            </w:r>
            <w:r w:rsidR="00475597">
              <w:rPr>
                <w:rFonts w:cs="Times New Roman"/>
              </w:rPr>
              <w:t>(</w:t>
            </w:r>
            <w:r>
              <w:rPr>
                <w:rFonts w:cs="Times New Roman"/>
              </w:rPr>
              <w:t>организовать</w:t>
            </w:r>
            <w:r w:rsidR="00475597">
              <w:rPr>
                <w:rFonts w:cs="Times New Roman"/>
              </w:rPr>
              <w:t>)</w:t>
            </w:r>
            <w:r>
              <w:rPr>
                <w:rFonts w:cs="Times New Roman"/>
              </w:rPr>
              <w:t xml:space="preserve"> мобильный топливно-раздаточный комплекс в непосредственной близости к Объекту. </w:t>
            </w:r>
          </w:p>
        </w:tc>
      </w:tr>
      <w:tr w:rsidR="000C7524" w:rsidRPr="00B06A95" w:rsidTr="00637DF5">
        <w:trPr>
          <w:trHeight w:val="202"/>
        </w:trPr>
        <w:tc>
          <w:tcPr>
            <w:tcW w:w="534" w:type="dxa"/>
            <w:vAlign w:val="center"/>
          </w:tcPr>
          <w:p w:rsidR="000C7524" w:rsidRPr="00B06A95" w:rsidRDefault="002E3201" w:rsidP="00637DF5">
            <w:pPr>
              <w:widowControl w:val="0"/>
              <w:spacing w:after="0" w:line="240" w:lineRule="auto"/>
              <w:jc w:val="center"/>
              <w:rPr>
                <w:rFonts w:cs="Times New Roman"/>
                <w:b/>
              </w:rPr>
            </w:pPr>
            <w:r>
              <w:rPr>
                <w:rFonts w:cs="Times New Roman"/>
                <w:b/>
              </w:rPr>
              <w:t>8</w:t>
            </w:r>
          </w:p>
        </w:tc>
        <w:tc>
          <w:tcPr>
            <w:tcW w:w="2126" w:type="dxa"/>
          </w:tcPr>
          <w:p w:rsidR="000C7524" w:rsidRPr="00B06A95" w:rsidRDefault="000C7524" w:rsidP="00637DF5">
            <w:pPr>
              <w:widowControl w:val="0"/>
              <w:spacing w:after="0" w:line="240" w:lineRule="auto"/>
              <w:rPr>
                <w:rFonts w:cs="Times New Roman"/>
                <w:b/>
              </w:rPr>
            </w:pPr>
            <w:r w:rsidRPr="00B06A95">
              <w:rPr>
                <w:rFonts w:cs="Times New Roman"/>
                <w:b/>
              </w:rPr>
              <w:t>Начальная (максимальная) цена договора</w:t>
            </w:r>
            <w:r>
              <w:rPr>
                <w:rFonts w:cs="Times New Roman"/>
                <w:b/>
              </w:rPr>
              <w:t xml:space="preserve"> (цена лота)</w:t>
            </w:r>
            <w:r w:rsidR="000D4AAA">
              <w:rPr>
                <w:rFonts w:cs="Times New Roman"/>
                <w:b/>
              </w:rPr>
              <w:t xml:space="preserve"> и порядок ее формирования</w:t>
            </w:r>
          </w:p>
        </w:tc>
        <w:tc>
          <w:tcPr>
            <w:tcW w:w="6946" w:type="dxa"/>
          </w:tcPr>
          <w:p w:rsidR="000C7524" w:rsidRPr="00B259A0" w:rsidRDefault="00521796" w:rsidP="00521796">
            <w:pPr>
              <w:jc w:val="both"/>
              <w:rPr>
                <w:rFonts w:cs="Times New Roman"/>
                <w:b/>
              </w:rPr>
            </w:pPr>
            <w:r>
              <w:rPr>
                <w:rFonts w:cs="Times New Roman"/>
              </w:rPr>
              <w:t xml:space="preserve">Общая </w:t>
            </w:r>
            <w:r w:rsidR="00070B35">
              <w:rPr>
                <w:rFonts w:cs="Times New Roman"/>
              </w:rPr>
              <w:t>(</w:t>
            </w:r>
            <w:r w:rsidR="00B259A0">
              <w:rPr>
                <w:rFonts w:cs="Times New Roman"/>
              </w:rPr>
              <w:t xml:space="preserve">начальная </w:t>
            </w:r>
            <w:r w:rsidR="00070B35">
              <w:rPr>
                <w:rFonts w:cs="Times New Roman"/>
              </w:rPr>
              <w:t>максимальная)</w:t>
            </w:r>
            <w:r w:rsidR="006D5D79">
              <w:rPr>
                <w:rFonts w:cs="Times New Roman"/>
              </w:rPr>
              <w:t xml:space="preserve"> </w:t>
            </w:r>
            <w:r>
              <w:rPr>
                <w:rFonts w:cs="Times New Roman"/>
              </w:rPr>
              <w:t>сумма поставки</w:t>
            </w:r>
            <w:r w:rsidR="00B259A0">
              <w:rPr>
                <w:rFonts w:cs="Times New Roman"/>
              </w:rPr>
              <w:t xml:space="preserve">: </w:t>
            </w:r>
            <w:r w:rsidR="00B259A0" w:rsidRPr="00B259A0">
              <w:rPr>
                <w:rFonts w:cs="Times New Roman"/>
                <w:b/>
              </w:rPr>
              <w:t>603 500 000,00 руб., в т.ч. НДС 18%</w:t>
            </w:r>
            <w:r w:rsidR="0012729B" w:rsidRPr="00B259A0">
              <w:rPr>
                <w:rFonts w:cs="Times New Roman"/>
                <w:b/>
              </w:rPr>
              <w:t>.</w:t>
            </w:r>
          </w:p>
          <w:p w:rsidR="000E05B8" w:rsidRPr="00521796" w:rsidRDefault="000E05B8" w:rsidP="000E05B8">
            <w:pPr>
              <w:spacing w:after="0"/>
              <w:jc w:val="both"/>
              <w:rPr>
                <w:rFonts w:cs="Times New Roman"/>
              </w:rPr>
            </w:pPr>
            <w:r w:rsidRPr="00491F74">
              <w:rPr>
                <w:rFonts w:cs="Times New Roman"/>
              </w:rPr>
              <w:t>Цена каждой партии будет формироваться на основе анализа рыночных цен на день размещения документации о закупке.</w:t>
            </w:r>
          </w:p>
        </w:tc>
      </w:tr>
      <w:tr w:rsidR="00C6796B" w:rsidRPr="00B06A95" w:rsidTr="004E178B">
        <w:trPr>
          <w:trHeight w:val="889"/>
        </w:trPr>
        <w:tc>
          <w:tcPr>
            <w:tcW w:w="534" w:type="dxa"/>
            <w:vAlign w:val="center"/>
          </w:tcPr>
          <w:p w:rsidR="00C6796B" w:rsidRDefault="00A931B3" w:rsidP="00637DF5">
            <w:pPr>
              <w:widowControl w:val="0"/>
              <w:spacing w:after="0" w:line="240" w:lineRule="auto"/>
              <w:jc w:val="center"/>
              <w:rPr>
                <w:rFonts w:cs="Times New Roman"/>
                <w:b/>
              </w:rPr>
            </w:pPr>
            <w:r>
              <w:rPr>
                <w:rFonts w:cs="Times New Roman"/>
                <w:b/>
              </w:rPr>
              <w:t>9</w:t>
            </w:r>
            <w:r w:rsidR="00F84E86">
              <w:rPr>
                <w:rFonts w:cs="Times New Roman"/>
                <w:b/>
              </w:rPr>
              <w:t xml:space="preserve"> </w:t>
            </w:r>
          </w:p>
        </w:tc>
        <w:tc>
          <w:tcPr>
            <w:tcW w:w="2126" w:type="dxa"/>
          </w:tcPr>
          <w:p w:rsidR="00C6796B" w:rsidRPr="00FA5EEB" w:rsidRDefault="00C6796B" w:rsidP="00637DF5">
            <w:pPr>
              <w:widowControl w:val="0"/>
              <w:spacing w:after="0" w:line="240" w:lineRule="auto"/>
              <w:rPr>
                <w:rFonts w:cs="Times New Roman"/>
                <w:b/>
              </w:rPr>
            </w:pPr>
            <w:r>
              <w:rPr>
                <w:rFonts w:cs="Times New Roman"/>
                <w:b/>
              </w:rPr>
              <w:t>Дополнительные требования к Участникам</w:t>
            </w:r>
          </w:p>
        </w:tc>
        <w:tc>
          <w:tcPr>
            <w:tcW w:w="6946" w:type="dxa"/>
          </w:tcPr>
          <w:p w:rsidR="00C6796B" w:rsidRDefault="0083532A" w:rsidP="005105BE">
            <w:pPr>
              <w:spacing w:after="0" w:line="240" w:lineRule="auto"/>
              <w:jc w:val="both"/>
              <w:rPr>
                <w:rFonts w:cs="Times New Roman"/>
              </w:rPr>
            </w:pPr>
            <w:r>
              <w:rPr>
                <w:rFonts w:cs="Times New Roman"/>
              </w:rPr>
              <w:t>Участник должен отвечать следующим требованиям</w:t>
            </w:r>
            <w:r w:rsidR="004E178B">
              <w:rPr>
                <w:rFonts w:cs="Times New Roman"/>
              </w:rPr>
              <w:t>:</w:t>
            </w:r>
          </w:p>
          <w:p w:rsidR="004E178B" w:rsidRDefault="0083532A" w:rsidP="005105BE">
            <w:pPr>
              <w:spacing w:after="0" w:line="240" w:lineRule="auto"/>
              <w:jc w:val="both"/>
              <w:rPr>
                <w:rFonts w:cs="Times New Roman"/>
              </w:rPr>
            </w:pPr>
            <w:r>
              <w:rPr>
                <w:rFonts w:cs="Times New Roman"/>
              </w:rPr>
              <w:t>- уставный капитал не менее 1 5</w:t>
            </w:r>
            <w:r w:rsidR="004E178B">
              <w:rPr>
                <w:rFonts w:cs="Times New Roman"/>
              </w:rPr>
              <w:t>00 000 рублей;</w:t>
            </w:r>
          </w:p>
          <w:p w:rsidR="0083532A" w:rsidRDefault="0083532A" w:rsidP="005105BE">
            <w:pPr>
              <w:spacing w:after="0" w:line="240" w:lineRule="auto"/>
              <w:jc w:val="both"/>
              <w:rPr>
                <w:rFonts w:cs="Times New Roman"/>
              </w:rPr>
            </w:pPr>
            <w:r>
              <w:rPr>
                <w:rFonts w:cs="Times New Roman"/>
              </w:rPr>
              <w:t>- дата регистрации организаци</w:t>
            </w:r>
            <w:r w:rsidR="00ED06C6">
              <w:rPr>
                <w:rFonts w:cs="Times New Roman"/>
              </w:rPr>
              <w:t>и</w:t>
            </w:r>
            <w:r>
              <w:rPr>
                <w:rFonts w:cs="Times New Roman"/>
              </w:rPr>
              <w:t xml:space="preserve"> не ранее 3-х лет от даты окончания приёма заявок на участие в процедуре отбора поставщиков</w:t>
            </w:r>
            <w:r w:rsidRPr="0083532A">
              <w:rPr>
                <w:rFonts w:cs="Times New Roman"/>
              </w:rPr>
              <w:t>;</w:t>
            </w:r>
            <w:r>
              <w:rPr>
                <w:rFonts w:cs="Times New Roman"/>
              </w:rPr>
              <w:t xml:space="preserve"> </w:t>
            </w:r>
          </w:p>
          <w:p w:rsidR="004E178B" w:rsidRDefault="004E178B" w:rsidP="005105BE">
            <w:pPr>
              <w:spacing w:after="0" w:line="240" w:lineRule="auto"/>
              <w:jc w:val="both"/>
              <w:rPr>
                <w:rFonts w:eastAsia="Times New Roman" w:cs="Times New Roman"/>
                <w:lang w:eastAsia="ru-RU"/>
              </w:rPr>
            </w:pPr>
            <w:r>
              <w:rPr>
                <w:rFonts w:cs="Times New Roman"/>
              </w:rPr>
              <w:lastRenderedPageBreak/>
              <w:t xml:space="preserve">- </w:t>
            </w:r>
            <w:r w:rsidR="0083532A">
              <w:rPr>
                <w:rFonts w:cs="Times New Roman"/>
              </w:rPr>
              <w:t>суммарная выручка организации за период 2013 – 2015 г. не менее 15 млрд</w:t>
            </w:r>
            <w:r w:rsidR="0012729B">
              <w:rPr>
                <w:rFonts w:cs="Times New Roman"/>
              </w:rPr>
              <w:t>.</w:t>
            </w:r>
            <w:r w:rsidR="0083532A">
              <w:rPr>
                <w:rFonts w:cs="Times New Roman"/>
              </w:rPr>
              <w:t xml:space="preserve"> рублей</w:t>
            </w:r>
            <w:r w:rsidR="0087071C">
              <w:rPr>
                <w:rFonts w:eastAsia="Times New Roman" w:cs="Times New Roman"/>
                <w:lang w:eastAsia="ru-RU"/>
              </w:rPr>
              <w:t>;</w:t>
            </w:r>
          </w:p>
          <w:p w:rsidR="0083532A" w:rsidRPr="0083532A" w:rsidRDefault="0083532A" w:rsidP="005105BE">
            <w:pPr>
              <w:spacing w:after="0" w:line="240" w:lineRule="auto"/>
              <w:jc w:val="both"/>
              <w:rPr>
                <w:rFonts w:eastAsia="Times New Roman" w:cs="Times New Roman"/>
                <w:lang w:eastAsia="ru-RU"/>
              </w:rPr>
            </w:pPr>
            <w:r>
              <w:rPr>
                <w:rFonts w:eastAsia="Times New Roman" w:cs="Times New Roman"/>
                <w:lang w:eastAsia="ru-RU"/>
              </w:rPr>
              <w:t xml:space="preserve">- </w:t>
            </w:r>
            <w:r w:rsidR="00ED06C6">
              <w:rPr>
                <w:rFonts w:eastAsia="Times New Roman" w:cs="Times New Roman"/>
                <w:lang w:eastAsia="ru-RU"/>
              </w:rPr>
              <w:t xml:space="preserve">иметь </w:t>
            </w:r>
            <w:r>
              <w:rPr>
                <w:rFonts w:eastAsia="Times New Roman" w:cs="Times New Roman"/>
                <w:lang w:eastAsia="ru-RU"/>
              </w:rPr>
              <w:t xml:space="preserve">суммарный объём поставок нефтепродуктов в период </w:t>
            </w:r>
            <w:r>
              <w:rPr>
                <w:rFonts w:cs="Times New Roman"/>
              </w:rPr>
              <w:t>2013 – 2015 г. не менее 360 000 т</w:t>
            </w:r>
            <w:r w:rsidRPr="0083532A">
              <w:rPr>
                <w:rFonts w:cs="Times New Roman"/>
              </w:rPr>
              <w:t>;</w:t>
            </w:r>
          </w:p>
          <w:p w:rsidR="0087071C" w:rsidRDefault="0087071C" w:rsidP="005105BE">
            <w:pPr>
              <w:spacing w:after="0" w:line="240" w:lineRule="auto"/>
              <w:jc w:val="both"/>
              <w:rPr>
                <w:rFonts w:eastAsia="Times New Roman" w:cs="Times New Roman"/>
                <w:lang w:eastAsia="ru-RU"/>
              </w:rPr>
            </w:pPr>
            <w:r>
              <w:rPr>
                <w:rFonts w:eastAsia="Times New Roman" w:cs="Times New Roman"/>
                <w:lang w:eastAsia="ru-RU"/>
              </w:rPr>
              <w:t>-</w:t>
            </w:r>
            <w:r w:rsidR="0083532A">
              <w:rPr>
                <w:rFonts w:eastAsia="Times New Roman" w:cs="Times New Roman"/>
                <w:lang w:eastAsia="ru-RU"/>
              </w:rPr>
              <w:t xml:space="preserve"> являться производителем нефтепродуктов или  иметь </w:t>
            </w:r>
            <w:r w:rsidR="00FC44D9">
              <w:rPr>
                <w:rFonts w:eastAsia="Times New Roman" w:cs="Times New Roman"/>
                <w:lang w:eastAsia="ru-RU"/>
              </w:rPr>
              <w:t xml:space="preserve">не менее двух </w:t>
            </w:r>
            <w:r w:rsidR="00764174">
              <w:rPr>
                <w:rFonts w:eastAsia="Times New Roman" w:cs="Times New Roman"/>
                <w:lang w:eastAsia="ru-RU"/>
              </w:rPr>
              <w:t>действующи</w:t>
            </w:r>
            <w:r w:rsidR="00FC44D9">
              <w:rPr>
                <w:rFonts w:eastAsia="Times New Roman" w:cs="Times New Roman"/>
                <w:lang w:eastAsia="ru-RU"/>
              </w:rPr>
              <w:t>х</w:t>
            </w:r>
            <w:r w:rsidR="005105BE">
              <w:rPr>
                <w:rFonts w:eastAsia="Times New Roman" w:cs="Times New Roman"/>
                <w:lang w:eastAsia="ru-RU"/>
              </w:rPr>
              <w:t xml:space="preserve"> д</w:t>
            </w:r>
            <w:r w:rsidR="00764174">
              <w:rPr>
                <w:rFonts w:eastAsia="Times New Roman" w:cs="Times New Roman"/>
                <w:lang w:eastAsia="ru-RU"/>
              </w:rPr>
              <w:t>оговор</w:t>
            </w:r>
            <w:r w:rsidR="00FC44D9">
              <w:rPr>
                <w:rFonts w:eastAsia="Times New Roman" w:cs="Times New Roman"/>
                <w:lang w:eastAsia="ru-RU"/>
              </w:rPr>
              <w:t>ов</w:t>
            </w:r>
            <w:r w:rsidR="00764174">
              <w:rPr>
                <w:rFonts w:eastAsia="Times New Roman" w:cs="Times New Roman"/>
                <w:lang w:eastAsia="ru-RU"/>
              </w:rPr>
              <w:t xml:space="preserve"> с производителями</w:t>
            </w:r>
            <w:r w:rsidR="0083532A">
              <w:rPr>
                <w:rFonts w:eastAsia="Times New Roman" w:cs="Times New Roman"/>
                <w:lang w:eastAsia="ru-RU"/>
              </w:rPr>
              <w:t xml:space="preserve"> нефтепродуктов</w:t>
            </w:r>
            <w:r w:rsidR="005105BE">
              <w:rPr>
                <w:rFonts w:eastAsia="Times New Roman" w:cs="Times New Roman"/>
                <w:lang w:eastAsia="ru-RU"/>
              </w:rPr>
              <w:t>;</w:t>
            </w:r>
          </w:p>
          <w:p w:rsidR="0083532A" w:rsidRPr="0083532A" w:rsidRDefault="0083532A" w:rsidP="005105BE">
            <w:pPr>
              <w:spacing w:after="0" w:line="240" w:lineRule="auto"/>
              <w:jc w:val="both"/>
              <w:rPr>
                <w:rFonts w:eastAsia="Times New Roman" w:cs="Times New Roman"/>
                <w:lang w:eastAsia="ru-RU"/>
              </w:rPr>
            </w:pPr>
            <w:r>
              <w:rPr>
                <w:rFonts w:eastAsia="Times New Roman" w:cs="Times New Roman"/>
                <w:lang w:eastAsia="ru-RU"/>
              </w:rPr>
              <w:t>- предоставить не менее 2-х гарантийных писем от производителей товара на поставку всего объема топлива в соответствии с ТЗ</w:t>
            </w:r>
            <w:r w:rsidRPr="0083532A">
              <w:rPr>
                <w:rFonts w:eastAsia="Times New Roman" w:cs="Times New Roman"/>
                <w:lang w:eastAsia="ru-RU"/>
              </w:rPr>
              <w:t>;</w:t>
            </w:r>
          </w:p>
          <w:p w:rsidR="005105BE" w:rsidRDefault="00B6118B" w:rsidP="00FC44D9">
            <w:pPr>
              <w:spacing w:after="0" w:line="240" w:lineRule="auto"/>
              <w:jc w:val="both"/>
              <w:rPr>
                <w:rFonts w:eastAsia="Times New Roman" w:cs="Times New Roman"/>
                <w:lang w:eastAsia="ru-RU"/>
              </w:rPr>
            </w:pPr>
            <w:r>
              <w:rPr>
                <w:rFonts w:eastAsia="Times New Roman" w:cs="Times New Roman"/>
                <w:lang w:eastAsia="ru-RU"/>
              </w:rPr>
              <w:t>- наличие технического оборудования, необходимого для поставки нефтепродуктов в адрес Заказчика на место назначения или</w:t>
            </w:r>
            <w:r w:rsidR="005105BE">
              <w:rPr>
                <w:rFonts w:eastAsia="Times New Roman" w:cs="Times New Roman"/>
                <w:lang w:eastAsia="ru-RU"/>
              </w:rPr>
              <w:t xml:space="preserve"> </w:t>
            </w:r>
            <w:r>
              <w:rPr>
                <w:rFonts w:eastAsia="Times New Roman" w:cs="Times New Roman"/>
                <w:lang w:eastAsia="ru-RU"/>
              </w:rPr>
              <w:t>наличие</w:t>
            </w:r>
            <w:r w:rsidR="0083532A">
              <w:rPr>
                <w:rFonts w:eastAsia="Times New Roman" w:cs="Times New Roman"/>
                <w:lang w:eastAsia="ru-RU"/>
              </w:rPr>
              <w:t xml:space="preserve"> </w:t>
            </w:r>
            <w:r>
              <w:rPr>
                <w:rFonts w:eastAsia="Times New Roman" w:cs="Times New Roman"/>
                <w:lang w:eastAsia="ru-RU"/>
              </w:rPr>
              <w:t>действующего</w:t>
            </w:r>
            <w:r w:rsidR="005105BE">
              <w:rPr>
                <w:rFonts w:eastAsia="Times New Roman" w:cs="Times New Roman"/>
                <w:lang w:eastAsia="ru-RU"/>
              </w:rPr>
              <w:t xml:space="preserve"> договор</w:t>
            </w:r>
            <w:r>
              <w:rPr>
                <w:rFonts w:eastAsia="Times New Roman" w:cs="Times New Roman"/>
                <w:lang w:eastAsia="ru-RU"/>
              </w:rPr>
              <w:t>а</w:t>
            </w:r>
            <w:r w:rsidR="005105BE">
              <w:rPr>
                <w:rFonts w:eastAsia="Times New Roman" w:cs="Times New Roman"/>
                <w:lang w:eastAsia="ru-RU"/>
              </w:rPr>
              <w:t xml:space="preserve"> (договор</w:t>
            </w:r>
            <w:r>
              <w:rPr>
                <w:rFonts w:eastAsia="Times New Roman" w:cs="Times New Roman"/>
                <w:lang w:eastAsia="ru-RU"/>
              </w:rPr>
              <w:t>ов</w:t>
            </w:r>
            <w:r w:rsidR="005105BE">
              <w:rPr>
                <w:rFonts w:eastAsia="Times New Roman" w:cs="Times New Roman"/>
                <w:lang w:eastAsia="ru-RU"/>
              </w:rPr>
              <w:t>) на транспортировку ГСМ автомобильным</w:t>
            </w:r>
            <w:r w:rsidR="0083532A">
              <w:rPr>
                <w:rFonts w:eastAsia="Times New Roman" w:cs="Times New Roman"/>
                <w:lang w:eastAsia="ru-RU"/>
              </w:rPr>
              <w:t xml:space="preserve"> транспортом</w:t>
            </w:r>
            <w:r w:rsidR="00FC44D9">
              <w:rPr>
                <w:rFonts w:eastAsia="Times New Roman" w:cs="Times New Roman"/>
                <w:lang w:eastAsia="ru-RU"/>
              </w:rPr>
              <w:t>;</w:t>
            </w:r>
          </w:p>
          <w:p w:rsidR="00D13A44" w:rsidRPr="00B00F78" w:rsidRDefault="00D13A44" w:rsidP="00FC44D9">
            <w:pPr>
              <w:spacing w:after="0" w:line="240" w:lineRule="auto"/>
              <w:jc w:val="both"/>
              <w:rPr>
                <w:rFonts w:eastAsia="Times New Roman" w:cs="Times New Roman"/>
                <w:lang w:eastAsia="ru-RU"/>
              </w:rPr>
            </w:pPr>
            <w:r>
              <w:rPr>
                <w:rFonts w:eastAsia="Times New Roman" w:cs="Times New Roman"/>
                <w:lang w:eastAsia="ru-RU"/>
              </w:rPr>
              <w:t xml:space="preserve">- </w:t>
            </w:r>
            <w:r w:rsidRPr="007B2EFA">
              <w:rPr>
                <w:rFonts w:eastAsia="Times New Roman" w:cs="Times New Roman"/>
                <w:lang w:eastAsia="ru-RU"/>
              </w:rPr>
              <w:t xml:space="preserve">иметь действующий договор </w:t>
            </w:r>
            <w:r w:rsidR="00382470">
              <w:rPr>
                <w:rFonts w:eastAsia="Times New Roman" w:cs="Times New Roman"/>
                <w:lang w:eastAsia="ru-RU"/>
              </w:rPr>
              <w:t xml:space="preserve">(договора) </w:t>
            </w:r>
            <w:r w:rsidRPr="007B2EFA">
              <w:rPr>
                <w:rFonts w:eastAsia="Times New Roman" w:cs="Times New Roman"/>
                <w:lang w:eastAsia="ru-RU"/>
              </w:rPr>
              <w:t xml:space="preserve">перевалки и хранения </w:t>
            </w:r>
            <w:r w:rsidRPr="00B00F78">
              <w:rPr>
                <w:rFonts w:eastAsia="Times New Roman" w:cs="Times New Roman"/>
                <w:lang w:eastAsia="ru-RU"/>
              </w:rPr>
              <w:t>нефтепродуктов в регионе поставки, позволяющий переваливать топливо из ЖД транспорта в автоцистерны</w:t>
            </w:r>
            <w:r w:rsidR="00A72A8D" w:rsidRPr="00B00F78">
              <w:rPr>
                <w:rFonts w:eastAsia="Times New Roman" w:cs="Times New Roman"/>
                <w:lang w:eastAsia="ru-RU"/>
              </w:rPr>
              <w:t>;</w:t>
            </w:r>
          </w:p>
          <w:p w:rsidR="00ED06C6" w:rsidRPr="00532653" w:rsidRDefault="00ED06C6" w:rsidP="00FC44D9">
            <w:pPr>
              <w:spacing w:after="0" w:line="240" w:lineRule="auto"/>
              <w:jc w:val="both"/>
              <w:rPr>
                <w:rFonts w:eastAsia="Times New Roman" w:cs="Times New Roman"/>
                <w:lang w:eastAsia="ru-RU"/>
              </w:rPr>
            </w:pPr>
            <w:r w:rsidRPr="00B00F78">
              <w:rPr>
                <w:rFonts w:eastAsia="Times New Roman" w:cs="Times New Roman"/>
                <w:lang w:eastAsia="ru-RU"/>
              </w:rPr>
              <w:t>- предоставить «комфортное письмо» от банка из топ-10 по размеру собственного капитала о готовности банка предоставить банковскую гарантию на обеспечение исполнения договора поставки нефтепродуктов</w:t>
            </w:r>
            <w:r w:rsidR="00532653" w:rsidRPr="00B00F78">
              <w:rPr>
                <w:rFonts w:eastAsia="Times New Roman" w:cs="Times New Roman"/>
                <w:lang w:eastAsia="ru-RU"/>
              </w:rPr>
              <w:t>;</w:t>
            </w:r>
          </w:p>
          <w:p w:rsidR="00532653" w:rsidRPr="00532653" w:rsidRDefault="00532653" w:rsidP="00FC44D9">
            <w:pPr>
              <w:spacing w:after="0" w:line="240" w:lineRule="auto"/>
              <w:jc w:val="both"/>
              <w:rPr>
                <w:rFonts w:eastAsia="Times New Roman" w:cs="Times New Roman"/>
                <w:lang w:eastAsia="ru-RU"/>
              </w:rPr>
            </w:pPr>
            <w:r w:rsidRPr="00532653">
              <w:rPr>
                <w:rFonts w:eastAsia="Times New Roman" w:cs="Times New Roman"/>
                <w:lang w:eastAsia="ru-RU"/>
              </w:rPr>
              <w:t xml:space="preserve">- иметь сертификацию системы менеджмента качества согласно ГОСТ </w:t>
            </w:r>
            <w:proofErr w:type="gramStart"/>
            <w:r w:rsidRPr="00532653">
              <w:rPr>
                <w:rFonts w:eastAsia="Times New Roman" w:cs="Times New Roman"/>
                <w:lang w:eastAsia="ru-RU"/>
              </w:rPr>
              <w:t>Р</w:t>
            </w:r>
            <w:proofErr w:type="gramEnd"/>
            <w:r w:rsidRPr="00532653">
              <w:rPr>
                <w:rFonts w:eastAsia="Times New Roman" w:cs="Times New Roman"/>
                <w:lang w:eastAsia="ru-RU"/>
              </w:rPr>
              <w:t xml:space="preserve"> ИСО 9001-2008;</w:t>
            </w:r>
          </w:p>
          <w:p w:rsidR="00FC44D9" w:rsidRPr="00CA121B" w:rsidRDefault="00532653" w:rsidP="00FE4D7D">
            <w:pPr>
              <w:spacing w:after="0" w:line="240" w:lineRule="auto"/>
              <w:jc w:val="both"/>
              <w:rPr>
                <w:rFonts w:eastAsia="Times New Roman" w:cs="Times New Roman"/>
                <w:lang w:eastAsia="ru-RU"/>
              </w:rPr>
            </w:pPr>
            <w:r w:rsidRPr="00532653">
              <w:rPr>
                <w:rFonts w:eastAsia="Times New Roman" w:cs="Times New Roman"/>
                <w:lang w:eastAsia="ru-RU"/>
              </w:rPr>
              <w:t>- иметь лабораторию</w:t>
            </w:r>
            <w:r w:rsidR="00EA1774">
              <w:rPr>
                <w:rFonts w:eastAsia="Times New Roman" w:cs="Times New Roman"/>
                <w:lang w:eastAsia="ru-RU"/>
              </w:rPr>
              <w:t xml:space="preserve"> </w:t>
            </w:r>
            <w:r w:rsidRPr="00532653">
              <w:rPr>
                <w:rFonts w:eastAsia="Times New Roman" w:cs="Times New Roman"/>
                <w:lang w:eastAsia="ru-RU"/>
              </w:rPr>
              <w:t>для проведения анализов качества поставляемого топлива или договор с уполномоченной организацией на оказание соответствующих услуг.</w:t>
            </w:r>
          </w:p>
        </w:tc>
      </w:tr>
      <w:tr w:rsidR="000C7524" w:rsidRPr="00B06A95" w:rsidTr="00801DAB">
        <w:trPr>
          <w:trHeight w:val="2306"/>
        </w:trPr>
        <w:tc>
          <w:tcPr>
            <w:tcW w:w="534" w:type="dxa"/>
          </w:tcPr>
          <w:p w:rsidR="000C7524" w:rsidRPr="00B06A95" w:rsidRDefault="002E3201" w:rsidP="0035723B">
            <w:pPr>
              <w:widowControl w:val="0"/>
              <w:spacing w:after="0" w:line="240" w:lineRule="auto"/>
              <w:jc w:val="center"/>
              <w:rPr>
                <w:rFonts w:cs="Times New Roman"/>
                <w:b/>
              </w:rPr>
            </w:pPr>
            <w:r>
              <w:rPr>
                <w:rFonts w:cs="Times New Roman"/>
                <w:b/>
              </w:rPr>
              <w:lastRenderedPageBreak/>
              <w:t>10</w:t>
            </w:r>
          </w:p>
        </w:tc>
        <w:tc>
          <w:tcPr>
            <w:tcW w:w="2126" w:type="dxa"/>
          </w:tcPr>
          <w:p w:rsidR="000C7524" w:rsidRPr="00B06A95" w:rsidRDefault="002A0013" w:rsidP="0035723B">
            <w:pPr>
              <w:widowControl w:val="0"/>
              <w:spacing w:after="0" w:line="240" w:lineRule="auto"/>
              <w:rPr>
                <w:rFonts w:cs="Times New Roman"/>
                <w:b/>
              </w:rPr>
            </w:pPr>
            <w:r>
              <w:rPr>
                <w:rFonts w:cs="Times New Roman"/>
                <w:b/>
              </w:rPr>
              <w:t>Требования к составу заявки, п</w:t>
            </w:r>
            <w:r w:rsidR="00AB718C">
              <w:rPr>
                <w:rFonts w:cs="Times New Roman"/>
                <w:b/>
              </w:rPr>
              <w:t>еречень д</w:t>
            </w:r>
            <w:r w:rsidR="000C7524" w:rsidRPr="00B06A95">
              <w:rPr>
                <w:rFonts w:cs="Times New Roman"/>
                <w:b/>
              </w:rPr>
              <w:t>окумент</w:t>
            </w:r>
            <w:r w:rsidR="00AB718C">
              <w:rPr>
                <w:rFonts w:cs="Times New Roman"/>
                <w:b/>
              </w:rPr>
              <w:t>ов</w:t>
            </w:r>
            <w:r w:rsidR="000C7524" w:rsidRPr="00B06A95">
              <w:rPr>
                <w:rFonts w:cs="Times New Roman"/>
                <w:b/>
              </w:rPr>
              <w:t>,</w:t>
            </w:r>
            <w:r w:rsidR="00AB718C">
              <w:rPr>
                <w:rFonts w:cs="Times New Roman"/>
                <w:b/>
              </w:rPr>
              <w:t xml:space="preserve"> п</w:t>
            </w:r>
            <w:r w:rsidR="00F0575B">
              <w:rPr>
                <w:rFonts w:cs="Times New Roman"/>
                <w:b/>
              </w:rPr>
              <w:t xml:space="preserve">редставляемых Участником </w:t>
            </w:r>
          </w:p>
        </w:tc>
        <w:tc>
          <w:tcPr>
            <w:tcW w:w="6946" w:type="dxa"/>
          </w:tcPr>
          <w:p w:rsidR="00B84CF0" w:rsidRPr="00536968" w:rsidRDefault="00B84CF0" w:rsidP="00B84CF0">
            <w:pPr>
              <w:spacing w:after="0" w:line="240" w:lineRule="auto"/>
              <w:jc w:val="both"/>
              <w:rPr>
                <w:rFonts w:eastAsia="Times New Roman" w:cs="Times New Roman"/>
                <w:snapToGrid w:val="0"/>
                <w:lang w:eastAsia="ru-RU"/>
              </w:rPr>
            </w:pPr>
            <w:r>
              <w:rPr>
                <w:rFonts w:eastAsia="Times New Roman" w:cs="Times New Roman"/>
                <w:snapToGrid w:val="0"/>
                <w:sz w:val="24"/>
                <w:szCs w:val="24"/>
              </w:rPr>
              <w:t>1</w:t>
            </w:r>
            <w:r w:rsidRPr="00536968">
              <w:rPr>
                <w:rFonts w:eastAsia="Times New Roman" w:cs="Times New Roman"/>
                <w:snapToGrid w:val="0"/>
              </w:rPr>
              <w:t xml:space="preserve">. Заявка </w:t>
            </w:r>
            <w:r>
              <w:rPr>
                <w:rFonts w:eastAsia="Times New Roman" w:cs="Times New Roman"/>
                <w:snapToGrid w:val="0"/>
              </w:rPr>
              <w:t xml:space="preserve">предоставляется по </w:t>
            </w:r>
            <w:r w:rsidRPr="00536968">
              <w:rPr>
                <w:rFonts w:eastAsia="Times New Roman" w:cs="Times New Roman"/>
                <w:snapToGrid w:val="0"/>
                <w:lang w:eastAsia="ru-RU"/>
              </w:rPr>
              <w:t xml:space="preserve">форме № 1 </w:t>
            </w:r>
            <w:r>
              <w:rPr>
                <w:rFonts w:eastAsia="Times New Roman" w:cs="Times New Roman"/>
                <w:snapToGrid w:val="0"/>
                <w:lang w:eastAsia="ru-RU"/>
              </w:rPr>
              <w:t>с приложениями.</w:t>
            </w:r>
          </w:p>
          <w:p w:rsidR="00B84CF0" w:rsidRDefault="00B84CF0" w:rsidP="00B84CF0">
            <w:pPr>
              <w:spacing w:after="0" w:line="240" w:lineRule="auto"/>
              <w:jc w:val="both"/>
            </w:pPr>
            <w:r w:rsidRPr="001E5074">
              <w:t>2. Документы, подтверждающие соответствие Участника требованиям настояще</w:t>
            </w:r>
            <w:r w:rsidR="00221585">
              <w:t>го Извещения</w:t>
            </w:r>
            <w:r w:rsidRPr="001E5074">
              <w:t>:</w:t>
            </w:r>
          </w:p>
          <w:p w:rsidR="00B84CF0" w:rsidRPr="001E5074" w:rsidRDefault="00B84CF0" w:rsidP="003A6AEF">
            <w:pPr>
              <w:pStyle w:val="aff"/>
              <w:numPr>
                <w:ilvl w:val="3"/>
                <w:numId w:val="15"/>
              </w:numPr>
              <w:tabs>
                <w:tab w:val="left" w:pos="317"/>
                <w:tab w:val="left" w:pos="1134"/>
              </w:tabs>
              <w:spacing w:after="120"/>
              <w:ind w:left="0" w:firstLine="34"/>
              <w:jc w:val="both"/>
              <w:rPr>
                <w:rFonts w:ascii="Times New Roman" w:hAnsi="Times New Roman"/>
                <w:sz w:val="22"/>
                <w:szCs w:val="22"/>
                <w:lang w:val="ru-RU"/>
              </w:rPr>
            </w:pPr>
            <w:r w:rsidRPr="001E5074">
              <w:rPr>
                <w:rFonts w:ascii="Times New Roman" w:hAnsi="Times New Roman"/>
                <w:sz w:val="22"/>
                <w:szCs w:val="22"/>
                <w:lang w:val="ru-RU"/>
              </w:rPr>
              <w:t>сведения и документы об участнике, подавшем такую заявку;</w:t>
            </w:r>
          </w:p>
          <w:p w:rsidR="00B84CF0" w:rsidRPr="001E5074" w:rsidRDefault="00B84CF0" w:rsidP="003A6AEF">
            <w:pPr>
              <w:pStyle w:val="aff"/>
              <w:numPr>
                <w:ilvl w:val="3"/>
                <w:numId w:val="15"/>
              </w:numPr>
              <w:tabs>
                <w:tab w:val="left" w:pos="317"/>
              </w:tabs>
              <w:spacing w:after="120"/>
              <w:ind w:left="0" w:firstLine="34"/>
              <w:jc w:val="both"/>
              <w:rPr>
                <w:rFonts w:ascii="Times New Roman" w:hAnsi="Times New Roman"/>
                <w:sz w:val="22"/>
                <w:szCs w:val="22"/>
                <w:lang w:val="ru-RU"/>
              </w:rPr>
            </w:pPr>
            <w:r w:rsidRPr="001E5074">
              <w:rPr>
                <w:rFonts w:ascii="Times New Roman" w:hAnsi="Times New Roman"/>
                <w:sz w:val="22"/>
                <w:szCs w:val="22"/>
                <w:lang w:val="ru-RU"/>
              </w:rPr>
              <w:t>фирменное наименование (наименование), сведения об организационно-правовой форме, о месте нахождения, почтовый адрес, номер контактного телефона;</w:t>
            </w:r>
          </w:p>
          <w:p w:rsidR="00B84CF0" w:rsidRPr="001E5074" w:rsidRDefault="00B84CF0" w:rsidP="003A6AEF">
            <w:pPr>
              <w:pStyle w:val="aff"/>
              <w:numPr>
                <w:ilvl w:val="3"/>
                <w:numId w:val="15"/>
              </w:numPr>
              <w:tabs>
                <w:tab w:val="left" w:pos="317"/>
                <w:tab w:val="left" w:pos="1134"/>
              </w:tabs>
              <w:spacing w:after="120"/>
              <w:ind w:left="0" w:firstLine="34"/>
              <w:jc w:val="both"/>
              <w:rPr>
                <w:rFonts w:ascii="Times New Roman" w:hAnsi="Times New Roman"/>
                <w:sz w:val="22"/>
                <w:szCs w:val="22"/>
                <w:lang w:val="ru-RU"/>
              </w:rPr>
            </w:pPr>
            <w:r w:rsidRPr="001E5074">
              <w:rPr>
                <w:rFonts w:ascii="Times New Roman" w:hAnsi="Times New Roman"/>
                <w:sz w:val="22"/>
                <w:szCs w:val="22"/>
                <w:lang w:val="ru-RU"/>
              </w:rPr>
              <w:t xml:space="preserve">полученную не ранее чем за три месяца до дня публикации настоящей документации выписку из единого государственного реестра юридических лиц или заверенную </w:t>
            </w:r>
            <w:r w:rsidR="00B00F78">
              <w:rPr>
                <w:rFonts w:ascii="Times New Roman" w:hAnsi="Times New Roman"/>
                <w:sz w:val="22"/>
                <w:szCs w:val="22"/>
                <w:lang w:val="ru-RU"/>
              </w:rPr>
              <w:t xml:space="preserve">печатью предприятия </w:t>
            </w:r>
            <w:r w:rsidRPr="001E5074">
              <w:rPr>
                <w:rFonts w:ascii="Times New Roman" w:hAnsi="Times New Roman"/>
                <w:sz w:val="22"/>
                <w:szCs w:val="22"/>
                <w:lang w:val="ru-RU"/>
              </w:rPr>
              <w:t>копию такой выписки (для юридического лица);</w:t>
            </w:r>
          </w:p>
          <w:p w:rsidR="00B84CF0" w:rsidRPr="001E5074" w:rsidRDefault="00B84CF0" w:rsidP="003A6AEF">
            <w:pPr>
              <w:pStyle w:val="aff"/>
              <w:numPr>
                <w:ilvl w:val="3"/>
                <w:numId w:val="15"/>
              </w:numPr>
              <w:tabs>
                <w:tab w:val="left" w:pos="317"/>
              </w:tabs>
              <w:spacing w:after="120"/>
              <w:ind w:left="0" w:firstLine="34"/>
              <w:jc w:val="both"/>
              <w:rPr>
                <w:rFonts w:ascii="Times New Roman" w:hAnsi="Times New Roman"/>
                <w:sz w:val="22"/>
                <w:szCs w:val="22"/>
                <w:lang w:val="ru-RU"/>
              </w:rPr>
            </w:pPr>
            <w:r w:rsidRPr="001E5074">
              <w:rPr>
                <w:rFonts w:ascii="Times New Roman" w:hAnsi="Times New Roman"/>
                <w:sz w:val="22"/>
                <w:szCs w:val="22"/>
                <w:lang w:val="ru-RU"/>
              </w:rPr>
              <w:t xml:space="preserve">оригинал или заверенную </w:t>
            </w:r>
            <w:r w:rsidR="00B00F78">
              <w:rPr>
                <w:rFonts w:ascii="Times New Roman" w:hAnsi="Times New Roman"/>
                <w:sz w:val="22"/>
                <w:szCs w:val="22"/>
                <w:lang w:val="ru-RU"/>
              </w:rPr>
              <w:t xml:space="preserve">печатью предприятия </w:t>
            </w:r>
            <w:r w:rsidRPr="001E5074">
              <w:rPr>
                <w:rFonts w:ascii="Times New Roman" w:hAnsi="Times New Roman"/>
                <w:sz w:val="22"/>
                <w:szCs w:val="22"/>
                <w:lang w:val="ru-RU"/>
              </w:rPr>
              <w:t xml:space="preserve">копию справки из органа ФНС об исполнении налогоплательщиком обязанности по уплате налогов, сборов, страховых взносов, пеней и налоговых санкций, полученную не ранее чем за три месяца до дня публикации настоящей документации; </w:t>
            </w:r>
          </w:p>
          <w:p w:rsidR="00B84CF0" w:rsidRPr="001E5074" w:rsidRDefault="00B84CF0" w:rsidP="003A6AEF">
            <w:pPr>
              <w:pStyle w:val="aff"/>
              <w:numPr>
                <w:ilvl w:val="3"/>
                <w:numId w:val="15"/>
              </w:numPr>
              <w:tabs>
                <w:tab w:val="left" w:pos="317"/>
              </w:tabs>
              <w:spacing w:after="120"/>
              <w:ind w:left="0" w:firstLine="34"/>
              <w:jc w:val="both"/>
              <w:rPr>
                <w:rFonts w:ascii="Times New Roman" w:hAnsi="Times New Roman"/>
                <w:sz w:val="22"/>
                <w:szCs w:val="22"/>
                <w:lang w:val="ru-RU"/>
              </w:rPr>
            </w:pPr>
            <w:r w:rsidRPr="001E5074">
              <w:rPr>
                <w:rFonts w:ascii="Times New Roman" w:hAnsi="Times New Roman"/>
                <w:sz w:val="22"/>
                <w:szCs w:val="22"/>
                <w:lang w:val="ru-RU"/>
              </w:rPr>
              <w:t>нотариально заверенный перевод на русский язык документов (в случае предоставления документов на иностранном языке);</w:t>
            </w:r>
          </w:p>
          <w:p w:rsidR="00B84CF0" w:rsidRPr="001E5074" w:rsidRDefault="00B84CF0" w:rsidP="003A6AEF">
            <w:pPr>
              <w:pStyle w:val="aff"/>
              <w:numPr>
                <w:ilvl w:val="3"/>
                <w:numId w:val="15"/>
              </w:numPr>
              <w:tabs>
                <w:tab w:val="left" w:pos="317"/>
                <w:tab w:val="left" w:pos="1134"/>
              </w:tabs>
              <w:spacing w:after="120"/>
              <w:ind w:left="0" w:firstLine="34"/>
              <w:jc w:val="both"/>
              <w:rPr>
                <w:rFonts w:ascii="Times New Roman" w:hAnsi="Times New Roman"/>
                <w:sz w:val="22"/>
                <w:szCs w:val="22"/>
                <w:lang w:val="ru-RU"/>
              </w:rPr>
            </w:pPr>
            <w:r w:rsidRPr="001E5074">
              <w:rPr>
                <w:rFonts w:ascii="Times New Roman" w:hAnsi="Times New Roman"/>
                <w:sz w:val="22"/>
                <w:szCs w:val="22"/>
                <w:lang w:val="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w:t>
            </w:r>
            <w:proofErr w:type="gramStart"/>
            <w:r w:rsidRPr="001E5074">
              <w:rPr>
                <w:rFonts w:ascii="Times New Roman" w:hAnsi="Times New Roman"/>
                <w:sz w:val="22"/>
                <w:szCs w:val="22"/>
                <w:lang w:val="ru-RU"/>
              </w:rPr>
              <w:t>,</w:t>
            </w:r>
            <w:proofErr w:type="gramEnd"/>
            <w:r w:rsidRPr="001E5074">
              <w:rPr>
                <w:rFonts w:ascii="Times New Roman" w:hAnsi="Times New Roman"/>
                <w:sz w:val="22"/>
                <w:szCs w:val="22"/>
                <w:lang w:val="ru-RU"/>
              </w:rPr>
              <w:t xml:space="preserve"> если от имени участника процедуры закупки действует иное лицо, заявка на участие в процедуре закупки должна содержать также доверенность на осуществление действий от имени участника процедуры закупки, заверенную печатью участника закупки и подписанную руководителем участника </w:t>
            </w:r>
            <w:r w:rsidRPr="00B00F78">
              <w:rPr>
                <w:rFonts w:ascii="Times New Roman" w:hAnsi="Times New Roman"/>
                <w:sz w:val="22"/>
                <w:szCs w:val="22"/>
                <w:lang w:val="ru-RU"/>
              </w:rPr>
              <w:t xml:space="preserve">процедуры закупки (для юридических лиц) или уполномоченным этим руководителем лицом, либо заверенную </w:t>
            </w:r>
            <w:r w:rsidR="00B00F78" w:rsidRPr="00B00F78">
              <w:rPr>
                <w:rFonts w:ascii="Times New Roman" w:hAnsi="Times New Roman"/>
                <w:sz w:val="22"/>
                <w:szCs w:val="22"/>
                <w:lang w:val="ru-RU"/>
              </w:rPr>
              <w:t xml:space="preserve">печатью организации </w:t>
            </w:r>
            <w:r w:rsidRPr="00B00F78">
              <w:rPr>
                <w:rFonts w:ascii="Times New Roman" w:hAnsi="Times New Roman"/>
                <w:sz w:val="22"/>
                <w:szCs w:val="22"/>
                <w:lang w:val="ru-RU"/>
              </w:rPr>
              <w:t>копию такой доверенности.</w:t>
            </w:r>
            <w:r w:rsidRPr="001E5074">
              <w:rPr>
                <w:rFonts w:ascii="Times New Roman" w:hAnsi="Times New Roman"/>
                <w:sz w:val="22"/>
                <w:szCs w:val="22"/>
                <w:lang w:val="ru-RU"/>
              </w:rPr>
              <w:t xml:space="preserve"> В </w:t>
            </w:r>
            <w:r w:rsidRPr="001E5074">
              <w:rPr>
                <w:rFonts w:ascii="Times New Roman" w:hAnsi="Times New Roman"/>
                <w:sz w:val="22"/>
                <w:szCs w:val="22"/>
                <w:lang w:val="ru-RU"/>
              </w:rPr>
              <w:lastRenderedPageBreak/>
              <w:t>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B84CF0" w:rsidRPr="001E5074" w:rsidRDefault="00B84CF0" w:rsidP="003A6AEF">
            <w:pPr>
              <w:pStyle w:val="aff"/>
              <w:numPr>
                <w:ilvl w:val="3"/>
                <w:numId w:val="15"/>
              </w:numPr>
              <w:tabs>
                <w:tab w:val="left" w:pos="317"/>
                <w:tab w:val="left" w:pos="1134"/>
              </w:tabs>
              <w:spacing w:after="120"/>
              <w:ind w:left="0" w:firstLine="34"/>
              <w:jc w:val="both"/>
              <w:rPr>
                <w:rFonts w:ascii="Times New Roman" w:hAnsi="Times New Roman"/>
                <w:sz w:val="22"/>
                <w:szCs w:val="22"/>
                <w:lang w:val="ru-RU"/>
              </w:rPr>
            </w:pPr>
            <w:r w:rsidRPr="001E5074">
              <w:rPr>
                <w:rFonts w:ascii="Times New Roman" w:hAnsi="Times New Roman"/>
                <w:sz w:val="22"/>
                <w:szCs w:val="22"/>
                <w:lang w:val="ru-RU"/>
              </w:rPr>
              <w:t xml:space="preserve">копии учредительных документов участника </w:t>
            </w:r>
            <w:r w:rsidRPr="001E5074">
              <w:rPr>
                <w:rFonts w:ascii="Times New Roman" w:hAnsi="Times New Roman"/>
                <w:iCs/>
                <w:sz w:val="22"/>
                <w:szCs w:val="22"/>
                <w:lang w:val="ru-RU"/>
              </w:rPr>
              <w:t xml:space="preserve">(Устав, решение об учреждении, свидетельство о постановке на учет в налоговом органе, свидетельство о государственной регистрации, информационное письмо об учете в </w:t>
            </w:r>
            <w:proofErr w:type="spellStart"/>
            <w:r w:rsidRPr="001E5074">
              <w:rPr>
                <w:rFonts w:ascii="Times New Roman" w:hAnsi="Times New Roman"/>
                <w:iCs/>
                <w:sz w:val="22"/>
                <w:szCs w:val="22"/>
                <w:lang w:val="ru-RU"/>
              </w:rPr>
              <w:t>статрегистре</w:t>
            </w:r>
            <w:proofErr w:type="spellEnd"/>
            <w:r w:rsidRPr="001E5074">
              <w:rPr>
                <w:rFonts w:ascii="Times New Roman" w:hAnsi="Times New Roman"/>
                <w:iCs/>
                <w:sz w:val="22"/>
                <w:szCs w:val="22"/>
                <w:lang w:val="ru-RU"/>
              </w:rPr>
              <w:t xml:space="preserve"> Росстата и т. п.);</w:t>
            </w:r>
          </w:p>
          <w:p w:rsidR="002A6B3F" w:rsidRDefault="00B84CF0" w:rsidP="00B909D7">
            <w:pPr>
              <w:pStyle w:val="aff"/>
              <w:numPr>
                <w:ilvl w:val="3"/>
                <w:numId w:val="15"/>
              </w:numPr>
              <w:tabs>
                <w:tab w:val="left" w:pos="317"/>
                <w:tab w:val="left" w:pos="459"/>
              </w:tabs>
              <w:ind w:left="34" w:firstLine="34"/>
              <w:jc w:val="both"/>
              <w:rPr>
                <w:rFonts w:ascii="Times New Roman" w:hAnsi="Times New Roman"/>
                <w:sz w:val="22"/>
                <w:szCs w:val="22"/>
                <w:lang w:val="ru-RU"/>
              </w:rPr>
            </w:pPr>
            <w:r w:rsidRPr="002A6B3F">
              <w:rPr>
                <w:rFonts w:ascii="Times New Roman" w:hAnsi="Times New Roman"/>
                <w:sz w:val="22"/>
                <w:szCs w:val="22"/>
                <w:lang w:val="ru-RU"/>
              </w:rPr>
              <w:t>заверенные руковод</w:t>
            </w:r>
            <w:r w:rsidR="007B2EFA">
              <w:rPr>
                <w:rFonts w:ascii="Times New Roman" w:hAnsi="Times New Roman"/>
                <w:sz w:val="22"/>
                <w:szCs w:val="22"/>
                <w:lang w:val="ru-RU"/>
              </w:rPr>
              <w:t xml:space="preserve">ителем </w:t>
            </w:r>
            <w:r w:rsidR="00B00F78">
              <w:rPr>
                <w:rFonts w:ascii="Times New Roman" w:hAnsi="Times New Roman"/>
                <w:sz w:val="22"/>
                <w:szCs w:val="22"/>
                <w:lang w:val="ru-RU"/>
              </w:rPr>
              <w:t xml:space="preserve">и печатью </w:t>
            </w:r>
            <w:r w:rsidR="007B2EFA">
              <w:rPr>
                <w:rFonts w:ascii="Times New Roman" w:hAnsi="Times New Roman"/>
                <w:sz w:val="22"/>
                <w:szCs w:val="22"/>
                <w:lang w:val="ru-RU"/>
              </w:rPr>
              <w:t>предприятия копии балансов вместе с отчётами</w:t>
            </w:r>
            <w:r w:rsidRPr="002A6B3F">
              <w:rPr>
                <w:rFonts w:ascii="Times New Roman" w:hAnsi="Times New Roman"/>
                <w:sz w:val="22"/>
                <w:szCs w:val="22"/>
                <w:lang w:val="ru-RU"/>
              </w:rPr>
              <w:t xml:space="preserve"> о прибылях и убытках </w:t>
            </w:r>
            <w:r w:rsidR="0049069B">
              <w:rPr>
                <w:rFonts w:ascii="Times New Roman" w:hAnsi="Times New Roman"/>
                <w:sz w:val="22"/>
                <w:szCs w:val="22"/>
                <w:lang w:val="ru-RU"/>
              </w:rPr>
              <w:t>на последнюю отчетную дату</w:t>
            </w:r>
            <w:r w:rsidR="002A6B3F">
              <w:rPr>
                <w:rFonts w:ascii="Times New Roman" w:hAnsi="Times New Roman"/>
                <w:sz w:val="22"/>
                <w:szCs w:val="22"/>
                <w:lang w:val="ru-RU"/>
              </w:rPr>
              <w:t>;</w:t>
            </w:r>
          </w:p>
          <w:p w:rsidR="00182FD4" w:rsidRPr="00182FD4" w:rsidRDefault="002A6B3F" w:rsidP="00646534">
            <w:pPr>
              <w:spacing w:after="0" w:line="240" w:lineRule="auto"/>
              <w:jc w:val="both"/>
              <w:rPr>
                <w:rFonts w:eastAsia="Times New Roman" w:cs="Times New Roman"/>
                <w:lang w:eastAsia="ru-RU"/>
              </w:rPr>
            </w:pPr>
            <w:r>
              <w:rPr>
                <w:rFonts w:eastAsia="Times New Roman" w:cs="Times New Roman"/>
                <w:lang w:eastAsia="ru-RU"/>
              </w:rPr>
              <w:t xml:space="preserve"> 9</w:t>
            </w:r>
            <w:r w:rsidR="00E53E79" w:rsidRPr="00E53E79">
              <w:rPr>
                <w:rFonts w:cs="Times New Roman"/>
                <w:lang w:bidi="en-US"/>
              </w:rPr>
              <w:t xml:space="preserve">) </w:t>
            </w:r>
            <w:r w:rsidR="00182FD4" w:rsidRPr="00E53E79">
              <w:rPr>
                <w:rFonts w:cs="Times New Roman"/>
                <w:lang w:bidi="en-US"/>
              </w:rPr>
              <w:t>документы, подтверждающие наличие собственных</w:t>
            </w:r>
            <w:r w:rsidR="00182FD4" w:rsidRPr="00182FD4">
              <w:rPr>
                <w:rFonts w:eastAsia="Times New Roman" w:cs="Times New Roman"/>
                <w:lang w:eastAsia="ru-RU"/>
              </w:rPr>
              <w:t xml:space="preserve"> производственных мощностей, либо копии </w:t>
            </w:r>
            <w:r w:rsidR="00FC44D9">
              <w:rPr>
                <w:rFonts w:eastAsia="Times New Roman" w:cs="Times New Roman"/>
                <w:lang w:eastAsia="ru-RU"/>
              </w:rPr>
              <w:t xml:space="preserve">не менее двух </w:t>
            </w:r>
            <w:r w:rsidR="00182FD4" w:rsidRPr="00182FD4">
              <w:rPr>
                <w:rFonts w:eastAsia="Times New Roman" w:cs="Times New Roman"/>
                <w:lang w:eastAsia="ru-RU"/>
              </w:rPr>
              <w:t>действующих договоров с производителями товаров (нефтеперерабатывающими заводами), подтверждающие возможность поставки участником ГСМ в объеме ТЗ;</w:t>
            </w:r>
          </w:p>
          <w:p w:rsidR="00182FD4" w:rsidRPr="00B00F78" w:rsidRDefault="00182FD4" w:rsidP="00646534">
            <w:pPr>
              <w:tabs>
                <w:tab w:val="left" w:pos="317"/>
                <w:tab w:val="left" w:pos="1134"/>
              </w:tabs>
              <w:spacing w:after="0" w:line="240" w:lineRule="auto"/>
              <w:jc w:val="both"/>
              <w:rPr>
                <w:rFonts w:eastAsia="Times New Roman"/>
                <w:lang w:eastAsia="ru-RU"/>
              </w:rPr>
            </w:pPr>
            <w:r w:rsidRPr="00182FD4">
              <w:rPr>
                <w:rFonts w:eastAsia="Times New Roman"/>
                <w:lang w:eastAsia="ru-RU"/>
              </w:rPr>
              <w:t>1</w:t>
            </w:r>
            <w:r w:rsidR="002A6B3F">
              <w:rPr>
                <w:rFonts w:eastAsia="Times New Roman"/>
                <w:lang w:eastAsia="ru-RU"/>
              </w:rPr>
              <w:t>0</w:t>
            </w:r>
            <w:r w:rsidRPr="00182FD4">
              <w:rPr>
                <w:rFonts w:eastAsia="Times New Roman"/>
                <w:lang w:eastAsia="ru-RU"/>
              </w:rPr>
              <w:t>) копи</w:t>
            </w:r>
            <w:r w:rsidR="007B2EFA">
              <w:rPr>
                <w:rFonts w:eastAsia="Times New Roman"/>
                <w:lang w:eastAsia="ru-RU"/>
              </w:rPr>
              <w:t>ю</w:t>
            </w:r>
            <w:r w:rsidRPr="00182FD4">
              <w:rPr>
                <w:rFonts w:eastAsia="Times New Roman"/>
                <w:lang w:eastAsia="ru-RU"/>
              </w:rPr>
              <w:t xml:space="preserve"> действующ</w:t>
            </w:r>
            <w:r w:rsidR="007B2EFA">
              <w:rPr>
                <w:rFonts w:eastAsia="Times New Roman"/>
                <w:lang w:eastAsia="ru-RU"/>
              </w:rPr>
              <w:t>его договора</w:t>
            </w:r>
            <w:r w:rsidRPr="00182FD4">
              <w:rPr>
                <w:rFonts w:eastAsia="Times New Roman"/>
                <w:lang w:eastAsia="ru-RU"/>
              </w:rPr>
              <w:t xml:space="preserve"> на транспортировку ГСМ автомобильным </w:t>
            </w:r>
            <w:r w:rsidRPr="00B00F78">
              <w:rPr>
                <w:rFonts w:eastAsia="Times New Roman"/>
                <w:lang w:eastAsia="ru-RU"/>
              </w:rPr>
              <w:t>транспортом;</w:t>
            </w:r>
          </w:p>
          <w:p w:rsidR="00FC44D9" w:rsidRPr="00B00F78" w:rsidRDefault="002A6B3F" w:rsidP="00FC44D9">
            <w:pPr>
              <w:spacing w:after="0" w:line="240" w:lineRule="auto"/>
              <w:jc w:val="both"/>
              <w:rPr>
                <w:rFonts w:eastAsia="Times New Roman" w:cs="Times New Roman"/>
                <w:lang w:eastAsia="ru-RU"/>
              </w:rPr>
            </w:pPr>
            <w:r w:rsidRPr="00B00F78">
              <w:rPr>
                <w:rFonts w:eastAsia="Times New Roman" w:cs="Times New Roman"/>
                <w:lang w:eastAsia="ru-RU"/>
              </w:rPr>
              <w:t>11</w:t>
            </w:r>
            <w:r w:rsidR="00FC44D9" w:rsidRPr="00B00F78">
              <w:rPr>
                <w:rFonts w:eastAsia="Times New Roman" w:cs="Times New Roman"/>
                <w:lang w:eastAsia="ru-RU"/>
              </w:rPr>
              <w:t xml:space="preserve">) </w:t>
            </w:r>
            <w:r w:rsidR="00E53E79" w:rsidRPr="00B00F78">
              <w:rPr>
                <w:rFonts w:eastAsia="Times New Roman" w:cs="Times New Roman"/>
                <w:lang w:eastAsia="ru-RU"/>
              </w:rPr>
              <w:t xml:space="preserve">реестр </w:t>
            </w:r>
            <w:r w:rsidR="00FC44D9" w:rsidRPr="00B00F78">
              <w:rPr>
                <w:rFonts w:eastAsia="Times New Roman" w:cs="Times New Roman"/>
                <w:lang w:eastAsia="ru-RU"/>
              </w:rPr>
              <w:t>выполненны</w:t>
            </w:r>
            <w:r w:rsidR="00AE2335" w:rsidRPr="00B00F78">
              <w:rPr>
                <w:rFonts w:eastAsia="Times New Roman" w:cs="Times New Roman"/>
                <w:lang w:eastAsia="ru-RU"/>
              </w:rPr>
              <w:t>х</w:t>
            </w:r>
            <w:r w:rsidR="00FC44D9" w:rsidRPr="00B00F78">
              <w:rPr>
                <w:rFonts w:eastAsia="Times New Roman" w:cs="Times New Roman"/>
                <w:lang w:eastAsia="ru-RU"/>
              </w:rPr>
              <w:t xml:space="preserve"> </w:t>
            </w:r>
            <w:r w:rsidR="00AE2335" w:rsidRPr="00B00F78">
              <w:rPr>
                <w:rFonts w:eastAsia="Times New Roman" w:cs="Times New Roman"/>
                <w:lang w:eastAsia="ru-RU"/>
              </w:rPr>
              <w:t>договоров</w:t>
            </w:r>
            <w:r w:rsidR="00FC44D9" w:rsidRPr="00B00F78">
              <w:rPr>
                <w:rFonts w:eastAsia="Times New Roman" w:cs="Times New Roman"/>
                <w:lang w:eastAsia="ru-RU"/>
              </w:rPr>
              <w:t xml:space="preserve"> на поставку ГСМ в 201</w:t>
            </w:r>
            <w:r w:rsidR="00E53E79" w:rsidRPr="00B00F78">
              <w:rPr>
                <w:rFonts w:eastAsia="Times New Roman" w:cs="Times New Roman"/>
                <w:lang w:eastAsia="ru-RU"/>
              </w:rPr>
              <w:t>3</w:t>
            </w:r>
            <w:r w:rsidR="00FC44D9" w:rsidRPr="00B00F78">
              <w:rPr>
                <w:rFonts w:eastAsia="Times New Roman" w:cs="Times New Roman"/>
                <w:lang w:eastAsia="ru-RU"/>
              </w:rPr>
              <w:t xml:space="preserve"> - 201</w:t>
            </w:r>
            <w:r w:rsidR="00E53E79" w:rsidRPr="00B00F78">
              <w:rPr>
                <w:rFonts w:eastAsia="Times New Roman" w:cs="Times New Roman"/>
                <w:lang w:eastAsia="ru-RU"/>
              </w:rPr>
              <w:t>5</w:t>
            </w:r>
            <w:r w:rsidR="00FC44D9" w:rsidRPr="00B00F78">
              <w:rPr>
                <w:rFonts w:eastAsia="Times New Roman" w:cs="Times New Roman"/>
                <w:lang w:eastAsia="ru-RU"/>
              </w:rPr>
              <w:t xml:space="preserve"> годах</w:t>
            </w:r>
            <w:r w:rsidR="00E53E79" w:rsidRPr="00B00F78">
              <w:rPr>
                <w:rFonts w:eastAsia="Times New Roman" w:cs="Times New Roman"/>
                <w:lang w:eastAsia="ru-RU"/>
              </w:rPr>
              <w:t xml:space="preserve"> с суммарным объёмом поставки не менее 360 000 </w:t>
            </w:r>
            <w:proofErr w:type="spellStart"/>
            <w:r w:rsidR="00E53E79" w:rsidRPr="00B00F78">
              <w:rPr>
                <w:rFonts w:eastAsia="Times New Roman" w:cs="Times New Roman"/>
                <w:lang w:eastAsia="ru-RU"/>
              </w:rPr>
              <w:t>тн</w:t>
            </w:r>
            <w:proofErr w:type="spellEnd"/>
            <w:r w:rsidR="00FC44D9" w:rsidRPr="00B00F78">
              <w:rPr>
                <w:rFonts w:eastAsia="Times New Roman" w:cs="Times New Roman"/>
                <w:lang w:eastAsia="ru-RU"/>
              </w:rPr>
              <w:t>;</w:t>
            </w:r>
          </w:p>
          <w:p w:rsidR="00E53E79" w:rsidRPr="00181F28" w:rsidRDefault="00E53E79" w:rsidP="00181F28">
            <w:pPr>
              <w:tabs>
                <w:tab w:val="left" w:pos="317"/>
                <w:tab w:val="left" w:pos="1134"/>
              </w:tabs>
              <w:spacing w:after="0" w:line="240" w:lineRule="auto"/>
              <w:jc w:val="both"/>
              <w:rPr>
                <w:rFonts w:eastAsia="Times New Roman"/>
                <w:lang w:eastAsia="ru-RU"/>
              </w:rPr>
            </w:pPr>
            <w:r w:rsidRPr="00B00F78">
              <w:rPr>
                <w:rFonts w:eastAsia="HiddenHorzOCR" w:cs="Times New Roman"/>
                <w:sz w:val="24"/>
                <w:szCs w:val="24"/>
              </w:rPr>
              <w:t>1</w:t>
            </w:r>
            <w:r w:rsidR="00B00F78" w:rsidRPr="00B00F78">
              <w:rPr>
                <w:rFonts w:eastAsia="HiddenHorzOCR" w:cs="Times New Roman"/>
                <w:sz w:val="24"/>
                <w:szCs w:val="24"/>
              </w:rPr>
              <w:t>2</w:t>
            </w:r>
            <w:r w:rsidRPr="00B00F78">
              <w:rPr>
                <w:rFonts w:eastAsia="HiddenHorzOCR" w:cs="Times New Roman"/>
                <w:sz w:val="24"/>
                <w:szCs w:val="24"/>
              </w:rPr>
              <w:t xml:space="preserve">) </w:t>
            </w:r>
            <w:r w:rsidRPr="00B00F78">
              <w:rPr>
                <w:rFonts w:eastAsia="Times New Roman"/>
                <w:lang w:eastAsia="ru-RU"/>
              </w:rPr>
              <w:t>«комфортное письмо» от банка из топ-10 по размеру собственного капитала о готовности банка предоставить банковскую гарантию на обеспечение исполнения договора поставки нефтепродуктов;</w:t>
            </w:r>
          </w:p>
          <w:p w:rsidR="00532653" w:rsidRPr="00181F28" w:rsidRDefault="00B00F78" w:rsidP="00181F28">
            <w:pPr>
              <w:tabs>
                <w:tab w:val="left" w:pos="317"/>
                <w:tab w:val="left" w:pos="1134"/>
              </w:tabs>
              <w:spacing w:after="0" w:line="240" w:lineRule="auto"/>
              <w:jc w:val="both"/>
              <w:rPr>
                <w:rFonts w:eastAsia="Times New Roman"/>
                <w:lang w:eastAsia="ru-RU"/>
              </w:rPr>
            </w:pPr>
            <w:r>
              <w:rPr>
                <w:rFonts w:eastAsia="Times New Roman"/>
                <w:lang w:eastAsia="ru-RU"/>
              </w:rPr>
              <w:t>13</w:t>
            </w:r>
            <w:r w:rsidR="00532653" w:rsidRPr="00181F28">
              <w:rPr>
                <w:rFonts w:eastAsia="Times New Roman"/>
                <w:lang w:eastAsia="ru-RU"/>
              </w:rPr>
              <w:t xml:space="preserve">) копию сертификата системы менеджмента качества согласно ГОСТ </w:t>
            </w:r>
            <w:proofErr w:type="gramStart"/>
            <w:r w:rsidR="00532653" w:rsidRPr="00181F28">
              <w:rPr>
                <w:rFonts w:eastAsia="Times New Roman"/>
                <w:lang w:eastAsia="ru-RU"/>
              </w:rPr>
              <w:t>Р</w:t>
            </w:r>
            <w:proofErr w:type="gramEnd"/>
            <w:r w:rsidR="00532653" w:rsidRPr="00181F28">
              <w:rPr>
                <w:rFonts w:eastAsia="Times New Roman"/>
                <w:lang w:eastAsia="ru-RU"/>
              </w:rPr>
              <w:t xml:space="preserve"> ИСО 9001-2008;</w:t>
            </w:r>
          </w:p>
          <w:p w:rsidR="00532653" w:rsidRPr="00181F28" w:rsidRDefault="00B00F78" w:rsidP="00181F28">
            <w:pPr>
              <w:tabs>
                <w:tab w:val="left" w:pos="317"/>
                <w:tab w:val="left" w:pos="1134"/>
              </w:tabs>
              <w:spacing w:after="0" w:line="240" w:lineRule="auto"/>
              <w:jc w:val="both"/>
              <w:rPr>
                <w:rFonts w:eastAsia="Times New Roman"/>
                <w:lang w:eastAsia="ru-RU"/>
              </w:rPr>
            </w:pPr>
            <w:r>
              <w:rPr>
                <w:rFonts w:eastAsia="Times New Roman"/>
                <w:lang w:eastAsia="ru-RU"/>
              </w:rPr>
              <w:t>14</w:t>
            </w:r>
            <w:r w:rsidR="00532653" w:rsidRPr="00181F28">
              <w:rPr>
                <w:rFonts w:eastAsia="Times New Roman"/>
                <w:lang w:eastAsia="ru-RU"/>
              </w:rPr>
              <w:t>) копии документов, подтверждающих наличие лаборатории для проведения анализов качества поставляемого топлива или копию договора с уполномоченной организацией на оказание соответствующих услуг</w:t>
            </w:r>
          </w:p>
          <w:p w:rsidR="00893790" w:rsidRPr="008707E4" w:rsidRDefault="00B84CF0" w:rsidP="00E53E79">
            <w:pPr>
              <w:tabs>
                <w:tab w:val="left" w:pos="317"/>
                <w:tab w:val="left" w:pos="1134"/>
              </w:tabs>
              <w:spacing w:after="0" w:line="240" w:lineRule="auto"/>
              <w:jc w:val="both"/>
              <w:rPr>
                <w:rFonts w:eastAsia="Times New Roman"/>
                <w:lang w:eastAsia="ru-RU"/>
              </w:rPr>
            </w:pPr>
            <w:r w:rsidRPr="00181F28">
              <w:rPr>
                <w:rFonts w:eastAsia="Times New Roman"/>
                <w:lang w:eastAsia="ru-RU"/>
              </w:rPr>
              <w:t>1</w:t>
            </w:r>
            <w:r w:rsidR="00B00F78">
              <w:rPr>
                <w:rFonts w:eastAsia="Times New Roman"/>
                <w:lang w:eastAsia="ru-RU"/>
              </w:rPr>
              <w:t>5</w:t>
            </w:r>
            <w:r w:rsidRPr="00181F28">
              <w:rPr>
                <w:rFonts w:eastAsia="Times New Roman"/>
                <w:lang w:eastAsia="ru-RU"/>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tc>
      </w:tr>
      <w:tr w:rsidR="00893790" w:rsidRPr="00B06A95" w:rsidTr="00801DAB">
        <w:trPr>
          <w:trHeight w:val="1155"/>
        </w:trPr>
        <w:tc>
          <w:tcPr>
            <w:tcW w:w="534" w:type="dxa"/>
          </w:tcPr>
          <w:p w:rsidR="00893790" w:rsidRPr="00B06A95" w:rsidRDefault="00893790" w:rsidP="00B00F78">
            <w:pPr>
              <w:widowControl w:val="0"/>
              <w:spacing w:after="0" w:line="240" w:lineRule="auto"/>
              <w:jc w:val="center"/>
              <w:rPr>
                <w:rFonts w:cs="Times New Roman"/>
                <w:b/>
              </w:rPr>
            </w:pPr>
            <w:r>
              <w:rPr>
                <w:rFonts w:cs="Times New Roman"/>
                <w:b/>
              </w:rPr>
              <w:lastRenderedPageBreak/>
              <w:t>1</w:t>
            </w:r>
            <w:r w:rsidR="00B00F78">
              <w:rPr>
                <w:rFonts w:cs="Times New Roman"/>
                <w:b/>
              </w:rPr>
              <w:t>1</w:t>
            </w:r>
          </w:p>
        </w:tc>
        <w:tc>
          <w:tcPr>
            <w:tcW w:w="2126" w:type="dxa"/>
          </w:tcPr>
          <w:p w:rsidR="00893790" w:rsidRPr="00B06A95" w:rsidRDefault="00815A09" w:rsidP="00A74BF6">
            <w:pPr>
              <w:widowControl w:val="0"/>
              <w:spacing w:after="0" w:line="240" w:lineRule="auto"/>
              <w:rPr>
                <w:rFonts w:cs="Times New Roman"/>
                <w:b/>
              </w:rPr>
            </w:pPr>
            <w:r>
              <w:rPr>
                <w:rFonts w:cs="Times New Roman"/>
                <w:b/>
              </w:rPr>
              <w:t xml:space="preserve">Требования </w:t>
            </w:r>
            <w:r w:rsidR="00A74BF6">
              <w:rPr>
                <w:rFonts w:cs="Times New Roman"/>
                <w:b/>
              </w:rPr>
              <w:t xml:space="preserve">к </w:t>
            </w:r>
            <w:r>
              <w:rPr>
                <w:rFonts w:cs="Times New Roman"/>
                <w:b/>
              </w:rPr>
              <w:t xml:space="preserve">обеспечению </w:t>
            </w:r>
            <w:r w:rsidR="00A74BF6">
              <w:rPr>
                <w:rFonts w:cs="Times New Roman"/>
                <w:b/>
              </w:rPr>
              <w:t xml:space="preserve">исполнения обязательств по </w:t>
            </w:r>
            <w:r>
              <w:rPr>
                <w:rFonts w:cs="Times New Roman"/>
                <w:b/>
              </w:rPr>
              <w:t>договор</w:t>
            </w:r>
            <w:r w:rsidR="00A74BF6">
              <w:rPr>
                <w:rFonts w:cs="Times New Roman"/>
                <w:b/>
              </w:rPr>
              <w:t>у</w:t>
            </w:r>
            <w:r>
              <w:rPr>
                <w:rFonts w:cs="Times New Roman"/>
                <w:b/>
              </w:rPr>
              <w:t xml:space="preserve"> – банковской гарантии</w:t>
            </w:r>
          </w:p>
        </w:tc>
        <w:tc>
          <w:tcPr>
            <w:tcW w:w="6946" w:type="dxa"/>
          </w:tcPr>
          <w:p w:rsidR="009407EB" w:rsidRDefault="00801DAB" w:rsidP="009407EB">
            <w:pPr>
              <w:spacing w:after="0" w:line="240" w:lineRule="auto"/>
              <w:jc w:val="both"/>
              <w:rPr>
                <w:rFonts w:cs="Times New Roman"/>
              </w:rPr>
            </w:pPr>
            <w:r>
              <w:rPr>
                <w:rFonts w:cs="Times New Roman"/>
              </w:rPr>
              <w:t>В качестве обеспечения исполнения Участником, отобранным по результатам квалификационного отбора, обязательств по поставке н</w:t>
            </w:r>
            <w:r w:rsidR="009407EB">
              <w:rPr>
                <w:rFonts w:cs="Times New Roman"/>
              </w:rPr>
              <w:t>ефтепродуктов</w:t>
            </w:r>
            <w:r w:rsidR="006637C5">
              <w:rPr>
                <w:rFonts w:cs="Times New Roman"/>
              </w:rPr>
              <w:t>,</w:t>
            </w:r>
            <w:r w:rsidR="009407EB">
              <w:rPr>
                <w:rFonts w:cs="Times New Roman"/>
              </w:rPr>
              <w:t xml:space="preserve"> </w:t>
            </w:r>
            <w:r>
              <w:rPr>
                <w:rFonts w:cs="Times New Roman"/>
              </w:rPr>
              <w:t xml:space="preserve">в состав документов, </w:t>
            </w:r>
            <w:r w:rsidR="00815A09">
              <w:rPr>
                <w:rFonts w:cs="Times New Roman"/>
              </w:rPr>
              <w:t>прилагаемых</w:t>
            </w:r>
            <w:r w:rsidR="006637C5">
              <w:rPr>
                <w:rFonts w:cs="Times New Roman"/>
              </w:rPr>
              <w:t xml:space="preserve">  Поставщиком</w:t>
            </w:r>
            <w:r w:rsidR="00815A09">
              <w:rPr>
                <w:rFonts w:cs="Times New Roman"/>
              </w:rPr>
              <w:t xml:space="preserve"> при заключении </w:t>
            </w:r>
            <w:r w:rsidR="00A74BF6">
              <w:rPr>
                <w:rFonts w:cs="Times New Roman"/>
              </w:rPr>
              <w:t>рамочно</w:t>
            </w:r>
            <w:r w:rsidR="006637C5">
              <w:rPr>
                <w:rFonts w:cs="Times New Roman"/>
              </w:rPr>
              <w:t>го</w:t>
            </w:r>
            <w:r w:rsidR="00A74BF6">
              <w:rPr>
                <w:rFonts w:cs="Times New Roman"/>
              </w:rPr>
              <w:t xml:space="preserve"> </w:t>
            </w:r>
            <w:r w:rsidR="00815A09">
              <w:rPr>
                <w:rFonts w:cs="Times New Roman"/>
              </w:rPr>
              <w:t>договор</w:t>
            </w:r>
            <w:r w:rsidR="006637C5">
              <w:rPr>
                <w:rFonts w:cs="Times New Roman"/>
              </w:rPr>
              <w:t>а</w:t>
            </w:r>
            <w:r w:rsidR="00815A09">
              <w:rPr>
                <w:rFonts w:cs="Times New Roman"/>
              </w:rPr>
              <w:t>,</w:t>
            </w:r>
            <w:r w:rsidR="009407EB">
              <w:rPr>
                <w:rFonts w:cs="Times New Roman"/>
              </w:rPr>
              <w:t xml:space="preserve"> должна входить банковская гарантия</w:t>
            </w:r>
            <w:r>
              <w:rPr>
                <w:rFonts w:cs="Times New Roman"/>
              </w:rPr>
              <w:t xml:space="preserve">. </w:t>
            </w:r>
          </w:p>
          <w:p w:rsidR="00801DAB" w:rsidRDefault="00801DAB" w:rsidP="00801DAB">
            <w:pPr>
              <w:spacing w:line="240" w:lineRule="auto"/>
              <w:jc w:val="both"/>
              <w:rPr>
                <w:rFonts w:cs="Times New Roman"/>
              </w:rPr>
            </w:pPr>
            <w:r>
              <w:rPr>
                <w:rFonts w:cs="Times New Roman"/>
              </w:rPr>
              <w:t>Банковская гарантия должна отвечать следующим требованиям</w:t>
            </w:r>
            <w:r w:rsidRPr="000B4969">
              <w:rPr>
                <w:rFonts w:cs="Times New Roman"/>
              </w:rPr>
              <w:t>:</w:t>
            </w:r>
          </w:p>
          <w:p w:rsidR="00801DAB" w:rsidRPr="00E92586" w:rsidRDefault="00801DAB" w:rsidP="00801DAB">
            <w:pPr>
              <w:pStyle w:val="Iauiue"/>
              <w:ind w:right="-26"/>
              <w:jc w:val="both"/>
              <w:rPr>
                <w:sz w:val="22"/>
                <w:szCs w:val="22"/>
                <w:lang w:val="ru-RU"/>
              </w:rPr>
            </w:pPr>
            <w:r>
              <w:rPr>
                <w:sz w:val="22"/>
                <w:szCs w:val="22"/>
                <w:lang w:val="ru-RU"/>
              </w:rPr>
              <w:t xml:space="preserve">1. </w:t>
            </w:r>
            <w:r w:rsidRPr="00E92586">
              <w:rPr>
                <w:sz w:val="22"/>
                <w:szCs w:val="22"/>
                <w:lang w:val="ru-RU"/>
              </w:rPr>
              <w:t>Банковская гарантия должна быть безотзывной,</w:t>
            </w:r>
          </w:p>
          <w:p w:rsidR="00801DAB" w:rsidRPr="00E92586" w:rsidRDefault="00801DAB" w:rsidP="00801DAB">
            <w:pPr>
              <w:pStyle w:val="Iauiue"/>
              <w:ind w:right="-26"/>
              <w:jc w:val="both"/>
              <w:rPr>
                <w:sz w:val="22"/>
                <w:szCs w:val="22"/>
                <w:lang w:val="ru-RU"/>
              </w:rPr>
            </w:pPr>
            <w:r>
              <w:rPr>
                <w:sz w:val="22"/>
                <w:szCs w:val="22"/>
                <w:lang w:val="ru-RU"/>
              </w:rPr>
              <w:t xml:space="preserve">2. </w:t>
            </w:r>
            <w:r w:rsidRPr="00E92586">
              <w:rPr>
                <w:sz w:val="22"/>
                <w:szCs w:val="22"/>
                <w:lang w:val="ru-RU"/>
              </w:rPr>
              <w:t xml:space="preserve">Сумма банковской гарантии должна быть выражена в российских рублях и </w:t>
            </w:r>
            <w:r w:rsidR="00C3578F">
              <w:rPr>
                <w:sz w:val="22"/>
                <w:szCs w:val="22"/>
                <w:lang w:val="ru-RU"/>
              </w:rPr>
              <w:t xml:space="preserve">составлять </w:t>
            </w:r>
            <w:r w:rsidR="00815A09">
              <w:rPr>
                <w:sz w:val="22"/>
                <w:szCs w:val="22"/>
                <w:lang w:val="ru-RU"/>
              </w:rPr>
              <w:t>10</w:t>
            </w:r>
            <w:r w:rsidR="00C3578F">
              <w:rPr>
                <w:sz w:val="22"/>
                <w:szCs w:val="22"/>
                <w:lang w:val="ru-RU"/>
              </w:rPr>
              <w:t xml:space="preserve">% от </w:t>
            </w:r>
            <w:r w:rsidR="00815A09">
              <w:rPr>
                <w:sz w:val="22"/>
                <w:szCs w:val="22"/>
                <w:lang w:val="ru-RU"/>
              </w:rPr>
              <w:t xml:space="preserve">суммы </w:t>
            </w:r>
            <w:r w:rsidR="00A74BF6">
              <w:rPr>
                <w:sz w:val="22"/>
                <w:szCs w:val="22"/>
                <w:lang w:val="ru-RU"/>
              </w:rPr>
              <w:t>договор</w:t>
            </w:r>
            <w:r w:rsidR="006637C5">
              <w:rPr>
                <w:sz w:val="22"/>
                <w:szCs w:val="22"/>
                <w:lang w:val="ru-RU"/>
              </w:rPr>
              <w:t>а поставки</w:t>
            </w:r>
            <w:r w:rsidR="00C3578F">
              <w:rPr>
                <w:sz w:val="22"/>
                <w:szCs w:val="22"/>
                <w:lang w:val="ru-RU"/>
              </w:rPr>
              <w:t>.</w:t>
            </w:r>
          </w:p>
          <w:p w:rsidR="00801DAB" w:rsidRDefault="00801DAB" w:rsidP="00801DAB">
            <w:pPr>
              <w:pStyle w:val="Iauiue"/>
              <w:ind w:right="-26"/>
              <w:jc w:val="both"/>
              <w:rPr>
                <w:sz w:val="22"/>
                <w:szCs w:val="22"/>
                <w:lang w:val="ru-RU"/>
              </w:rPr>
            </w:pPr>
            <w:r>
              <w:rPr>
                <w:sz w:val="22"/>
                <w:szCs w:val="22"/>
                <w:lang w:val="ru-RU"/>
              </w:rPr>
              <w:t xml:space="preserve">3. </w:t>
            </w:r>
            <w:r w:rsidRPr="00E92586">
              <w:rPr>
                <w:sz w:val="22"/>
                <w:szCs w:val="22"/>
                <w:lang w:val="ru-RU"/>
              </w:rPr>
              <w:t xml:space="preserve">Бенефициаром в банковской гарантии должен быть </w:t>
            </w:r>
            <w:r>
              <w:rPr>
                <w:sz w:val="22"/>
                <w:szCs w:val="22"/>
                <w:lang w:val="ru-RU"/>
              </w:rPr>
              <w:t xml:space="preserve">указан  </w:t>
            </w:r>
            <w:r w:rsidR="000663C0">
              <w:rPr>
                <w:sz w:val="22"/>
                <w:szCs w:val="22"/>
                <w:lang w:val="ru-RU"/>
              </w:rPr>
              <w:t>Покупатель</w:t>
            </w:r>
            <w:r>
              <w:rPr>
                <w:sz w:val="22"/>
                <w:szCs w:val="22"/>
                <w:lang w:val="ru-RU"/>
              </w:rPr>
              <w:t xml:space="preserve">, Принципалом </w:t>
            </w:r>
            <w:r w:rsidR="00FF3B4F">
              <w:rPr>
                <w:sz w:val="22"/>
                <w:szCs w:val="22"/>
                <w:lang w:val="ru-RU"/>
              </w:rPr>
              <w:t xml:space="preserve">– </w:t>
            </w:r>
            <w:r w:rsidR="000663C0">
              <w:rPr>
                <w:sz w:val="22"/>
                <w:szCs w:val="22"/>
                <w:lang w:val="ru-RU"/>
              </w:rPr>
              <w:t>Участник (Поставщик)</w:t>
            </w:r>
            <w:r>
              <w:rPr>
                <w:sz w:val="22"/>
                <w:szCs w:val="22"/>
                <w:lang w:val="ru-RU"/>
              </w:rPr>
              <w:t>, Гарантом - банк, выдавший банковскую гарантию.</w:t>
            </w:r>
          </w:p>
          <w:p w:rsidR="00801DAB" w:rsidRPr="00E92586" w:rsidRDefault="00801DAB" w:rsidP="00801DAB">
            <w:pPr>
              <w:pStyle w:val="Iauiue"/>
              <w:ind w:right="-26"/>
              <w:jc w:val="both"/>
              <w:rPr>
                <w:sz w:val="22"/>
                <w:szCs w:val="22"/>
                <w:lang w:val="ru-RU"/>
              </w:rPr>
            </w:pPr>
            <w:r>
              <w:rPr>
                <w:sz w:val="22"/>
                <w:szCs w:val="22"/>
                <w:lang w:val="ru-RU"/>
              </w:rPr>
              <w:t xml:space="preserve">4. </w:t>
            </w:r>
            <w:r w:rsidRPr="00E92586">
              <w:rPr>
                <w:sz w:val="22"/>
                <w:szCs w:val="22"/>
                <w:lang w:val="ru-RU"/>
              </w:rPr>
              <w:t xml:space="preserve">Срок действия банковской гарантии </w:t>
            </w:r>
            <w:r>
              <w:rPr>
                <w:sz w:val="22"/>
                <w:szCs w:val="22"/>
                <w:lang w:val="ru-RU"/>
              </w:rPr>
              <w:t xml:space="preserve">- до момента </w:t>
            </w:r>
            <w:r w:rsidR="005550F9">
              <w:rPr>
                <w:sz w:val="22"/>
                <w:szCs w:val="22"/>
                <w:lang w:val="ru-RU"/>
              </w:rPr>
              <w:t xml:space="preserve">исполнения </w:t>
            </w:r>
            <w:r w:rsidR="000663C0">
              <w:rPr>
                <w:sz w:val="22"/>
                <w:szCs w:val="22"/>
                <w:lang w:val="ru-RU"/>
              </w:rPr>
              <w:t>Поставщиком</w:t>
            </w:r>
            <w:r w:rsidR="000943C4">
              <w:rPr>
                <w:sz w:val="22"/>
                <w:szCs w:val="22"/>
                <w:lang w:val="ru-RU"/>
              </w:rPr>
              <w:t xml:space="preserve"> </w:t>
            </w:r>
            <w:r w:rsidR="005550F9">
              <w:rPr>
                <w:sz w:val="22"/>
                <w:szCs w:val="22"/>
                <w:lang w:val="ru-RU"/>
              </w:rPr>
              <w:t xml:space="preserve">обязательств </w:t>
            </w:r>
            <w:r w:rsidR="006637C5">
              <w:rPr>
                <w:sz w:val="22"/>
                <w:szCs w:val="22"/>
                <w:lang w:val="ru-RU"/>
              </w:rPr>
              <w:t>по</w:t>
            </w:r>
            <w:r w:rsidR="005550F9">
              <w:rPr>
                <w:sz w:val="22"/>
                <w:szCs w:val="22"/>
                <w:lang w:val="ru-RU"/>
              </w:rPr>
              <w:t xml:space="preserve"> договору</w:t>
            </w:r>
            <w:r w:rsidR="00815A09">
              <w:rPr>
                <w:sz w:val="22"/>
                <w:szCs w:val="22"/>
                <w:lang w:val="ru-RU"/>
              </w:rPr>
              <w:t>.</w:t>
            </w:r>
            <w:r w:rsidR="004D1B9E">
              <w:rPr>
                <w:sz w:val="22"/>
                <w:szCs w:val="22"/>
                <w:lang w:val="ru-RU"/>
              </w:rPr>
              <w:t xml:space="preserve"> </w:t>
            </w:r>
          </w:p>
          <w:p w:rsidR="00801DAB" w:rsidRPr="00E92586" w:rsidRDefault="00801DAB" w:rsidP="00801DAB">
            <w:pPr>
              <w:pStyle w:val="Iauiue"/>
              <w:ind w:right="-26" w:firstLine="34"/>
              <w:jc w:val="both"/>
              <w:rPr>
                <w:sz w:val="22"/>
                <w:szCs w:val="22"/>
                <w:lang w:val="ru-RU"/>
              </w:rPr>
            </w:pPr>
            <w:r>
              <w:rPr>
                <w:sz w:val="22"/>
                <w:szCs w:val="22"/>
                <w:lang w:val="ru-RU"/>
              </w:rPr>
              <w:t xml:space="preserve">5. </w:t>
            </w:r>
            <w:r w:rsidRPr="00E92586">
              <w:rPr>
                <w:sz w:val="22"/>
                <w:szCs w:val="22"/>
                <w:lang w:val="ru-RU"/>
              </w:rPr>
              <w:t>Банковская гарантия предусматривает безусловное право бенефициара</w:t>
            </w:r>
            <w:r>
              <w:rPr>
                <w:sz w:val="22"/>
                <w:szCs w:val="22"/>
                <w:lang w:val="ru-RU"/>
              </w:rPr>
              <w:t xml:space="preserve"> </w:t>
            </w:r>
            <w:r w:rsidRPr="00E92586">
              <w:rPr>
                <w:sz w:val="22"/>
                <w:szCs w:val="22"/>
                <w:lang w:val="ru-RU"/>
              </w:rPr>
              <w:t>на</w:t>
            </w:r>
            <w:r>
              <w:rPr>
                <w:sz w:val="22"/>
                <w:szCs w:val="22"/>
                <w:lang w:val="ru-RU"/>
              </w:rPr>
              <w:t xml:space="preserve"> </w:t>
            </w:r>
            <w:r w:rsidRPr="00E92586">
              <w:rPr>
                <w:sz w:val="22"/>
                <w:szCs w:val="22"/>
                <w:lang w:val="ru-RU"/>
              </w:rPr>
              <w:t xml:space="preserve">истребование суммы банковской гарантии полностью </w:t>
            </w:r>
            <w:r>
              <w:rPr>
                <w:sz w:val="22"/>
                <w:szCs w:val="22"/>
                <w:lang w:val="ru-RU"/>
              </w:rPr>
              <w:t xml:space="preserve">в случае отказа </w:t>
            </w:r>
            <w:r w:rsidR="000663C0">
              <w:rPr>
                <w:sz w:val="22"/>
                <w:szCs w:val="22"/>
                <w:lang w:val="ru-RU"/>
              </w:rPr>
              <w:t>Поставщика</w:t>
            </w:r>
            <w:r>
              <w:rPr>
                <w:sz w:val="22"/>
                <w:szCs w:val="22"/>
                <w:lang w:val="ru-RU"/>
              </w:rPr>
              <w:t xml:space="preserve"> от </w:t>
            </w:r>
            <w:r w:rsidR="00961386">
              <w:rPr>
                <w:sz w:val="22"/>
                <w:szCs w:val="22"/>
                <w:lang w:val="ru-RU"/>
              </w:rPr>
              <w:t>поставки нефтепродуктов в рамках подписанного</w:t>
            </w:r>
            <w:r w:rsidR="00A74BF6">
              <w:rPr>
                <w:sz w:val="22"/>
                <w:szCs w:val="22"/>
                <w:lang w:val="ru-RU"/>
              </w:rPr>
              <w:t xml:space="preserve"> рамочно</w:t>
            </w:r>
            <w:r w:rsidR="006637C5">
              <w:rPr>
                <w:sz w:val="22"/>
                <w:szCs w:val="22"/>
                <w:lang w:val="ru-RU"/>
              </w:rPr>
              <w:t>го</w:t>
            </w:r>
            <w:r w:rsidR="00961386">
              <w:rPr>
                <w:sz w:val="22"/>
                <w:szCs w:val="22"/>
                <w:lang w:val="ru-RU"/>
              </w:rPr>
              <w:t xml:space="preserve"> договор</w:t>
            </w:r>
            <w:r w:rsidR="006637C5">
              <w:rPr>
                <w:sz w:val="22"/>
                <w:szCs w:val="22"/>
                <w:lang w:val="ru-RU"/>
              </w:rPr>
              <w:t xml:space="preserve">а </w:t>
            </w:r>
            <w:r>
              <w:rPr>
                <w:sz w:val="22"/>
                <w:szCs w:val="22"/>
                <w:lang w:val="ru-RU"/>
              </w:rPr>
              <w:t>в установленные сроки</w:t>
            </w:r>
            <w:r w:rsidRPr="00E92586">
              <w:rPr>
                <w:sz w:val="22"/>
                <w:szCs w:val="22"/>
                <w:lang w:val="ru-RU"/>
              </w:rPr>
              <w:t>.</w:t>
            </w:r>
          </w:p>
          <w:p w:rsidR="00801DAB" w:rsidRPr="00E92586" w:rsidRDefault="00801DAB" w:rsidP="00801DAB">
            <w:pPr>
              <w:pStyle w:val="Iauiue"/>
              <w:ind w:right="-26"/>
              <w:jc w:val="both"/>
              <w:rPr>
                <w:sz w:val="22"/>
                <w:szCs w:val="22"/>
                <w:lang w:val="ru-RU"/>
              </w:rPr>
            </w:pPr>
            <w:r>
              <w:rPr>
                <w:sz w:val="22"/>
                <w:szCs w:val="22"/>
                <w:lang w:val="ru-RU"/>
              </w:rPr>
              <w:t xml:space="preserve">6. </w:t>
            </w:r>
            <w:r w:rsidRPr="00E92586">
              <w:rPr>
                <w:sz w:val="22"/>
                <w:szCs w:val="22"/>
                <w:lang w:val="ru-RU"/>
              </w:rPr>
              <w:t>Платеж по банковской гарантии должен быть осуществлен в течение 5 рабочих дней после обращения бенефициара.</w:t>
            </w:r>
          </w:p>
          <w:p w:rsidR="00801DAB" w:rsidRPr="00E92586" w:rsidRDefault="00801DAB" w:rsidP="00801DAB">
            <w:pPr>
              <w:pStyle w:val="Iauiue"/>
              <w:ind w:right="-26"/>
              <w:jc w:val="both"/>
              <w:rPr>
                <w:sz w:val="22"/>
                <w:szCs w:val="22"/>
                <w:lang w:val="ru-RU"/>
              </w:rPr>
            </w:pPr>
            <w:r>
              <w:rPr>
                <w:sz w:val="22"/>
                <w:szCs w:val="22"/>
                <w:lang w:val="ru-RU"/>
              </w:rPr>
              <w:t xml:space="preserve">7. </w:t>
            </w:r>
            <w:r w:rsidRPr="00E92586">
              <w:rPr>
                <w:sz w:val="22"/>
                <w:szCs w:val="22"/>
                <w:lang w:val="ru-RU"/>
              </w:rPr>
              <w:t xml:space="preserve">В банковской гарантии должно быть предусмотрено, что для истребования суммы обеспечения </w:t>
            </w:r>
            <w:r w:rsidR="000663C0">
              <w:rPr>
                <w:sz w:val="22"/>
                <w:szCs w:val="22"/>
                <w:lang w:val="ru-RU"/>
              </w:rPr>
              <w:t>Покупатель</w:t>
            </w:r>
            <w:r>
              <w:rPr>
                <w:sz w:val="22"/>
                <w:szCs w:val="22"/>
                <w:lang w:val="ru-RU"/>
              </w:rPr>
              <w:t xml:space="preserve"> </w:t>
            </w:r>
            <w:r w:rsidRPr="00E92586">
              <w:rPr>
                <w:sz w:val="22"/>
                <w:szCs w:val="22"/>
                <w:lang w:val="ru-RU"/>
              </w:rPr>
              <w:t xml:space="preserve">направляет гаранту </w:t>
            </w:r>
            <w:r w:rsidRPr="00E92586">
              <w:rPr>
                <w:sz w:val="22"/>
                <w:szCs w:val="22"/>
                <w:lang w:val="ru-RU"/>
              </w:rPr>
              <w:lastRenderedPageBreak/>
              <w:t>только письменное требование и оригинал банковской гарантии.</w:t>
            </w:r>
          </w:p>
          <w:p w:rsidR="00801DAB" w:rsidRPr="00E92586" w:rsidRDefault="00801DAB" w:rsidP="00801DAB">
            <w:pPr>
              <w:pStyle w:val="Iauiue"/>
              <w:ind w:right="-26"/>
              <w:jc w:val="both"/>
              <w:rPr>
                <w:sz w:val="22"/>
                <w:szCs w:val="22"/>
                <w:lang w:val="ru-RU"/>
              </w:rPr>
            </w:pPr>
            <w:r>
              <w:rPr>
                <w:sz w:val="22"/>
                <w:szCs w:val="22"/>
                <w:lang w:val="ru-RU"/>
              </w:rPr>
              <w:t xml:space="preserve">8. </w:t>
            </w:r>
            <w:r w:rsidRPr="00E92586">
              <w:rPr>
                <w:sz w:val="22"/>
                <w:szCs w:val="22"/>
                <w:lang w:val="ru-RU"/>
              </w:rPr>
              <w:t xml:space="preserve">В банковской гарантии не должно быть условий или требований, противоречащих </w:t>
            </w:r>
            <w:proofErr w:type="gramStart"/>
            <w:r w:rsidRPr="00E92586">
              <w:rPr>
                <w:sz w:val="22"/>
                <w:szCs w:val="22"/>
                <w:lang w:val="ru-RU"/>
              </w:rPr>
              <w:t>вышеизложенному</w:t>
            </w:r>
            <w:proofErr w:type="gramEnd"/>
            <w:r w:rsidRPr="00E92586">
              <w:rPr>
                <w:sz w:val="22"/>
                <w:szCs w:val="22"/>
                <w:lang w:val="ru-RU"/>
              </w:rPr>
              <w:t xml:space="preserve"> или делающих вышеизложенное неисполнимым.</w:t>
            </w:r>
          </w:p>
          <w:p w:rsidR="00801DAB" w:rsidRPr="00E92586" w:rsidRDefault="00801DAB" w:rsidP="00801DAB">
            <w:pPr>
              <w:pStyle w:val="Iauiue"/>
              <w:ind w:right="-26"/>
              <w:jc w:val="both"/>
              <w:rPr>
                <w:sz w:val="22"/>
                <w:szCs w:val="22"/>
                <w:lang w:val="ru-RU"/>
              </w:rPr>
            </w:pPr>
            <w:r>
              <w:rPr>
                <w:sz w:val="22"/>
                <w:szCs w:val="22"/>
                <w:lang w:val="ru-RU"/>
              </w:rPr>
              <w:t xml:space="preserve">9. </w:t>
            </w:r>
            <w:r w:rsidRPr="00E92586">
              <w:rPr>
                <w:sz w:val="22"/>
                <w:szCs w:val="22"/>
                <w:lang w:val="ru-RU"/>
              </w:rPr>
              <w:t>Банковская гарантия должна быть выдана банком</w:t>
            </w:r>
            <w:r w:rsidR="00BF7D87">
              <w:rPr>
                <w:sz w:val="22"/>
                <w:szCs w:val="22"/>
                <w:lang w:val="ru-RU"/>
              </w:rPr>
              <w:t>,</w:t>
            </w:r>
            <w:r w:rsidRPr="00E92586">
              <w:rPr>
                <w:sz w:val="22"/>
                <w:szCs w:val="22"/>
                <w:lang w:val="ru-RU"/>
              </w:rPr>
              <w:t xml:space="preserve"> входящим в топ-10 банков России по размеру собственного капитала. </w:t>
            </w:r>
          </w:p>
          <w:p w:rsidR="00801DAB" w:rsidRDefault="00801DAB" w:rsidP="00801DAB">
            <w:pPr>
              <w:pStyle w:val="Iauiue"/>
              <w:ind w:right="-26"/>
              <w:jc w:val="both"/>
              <w:rPr>
                <w:sz w:val="22"/>
                <w:szCs w:val="22"/>
                <w:lang w:val="ru-RU"/>
              </w:rPr>
            </w:pPr>
            <w:r>
              <w:rPr>
                <w:sz w:val="22"/>
                <w:szCs w:val="22"/>
                <w:lang w:val="ru-RU"/>
              </w:rPr>
              <w:t xml:space="preserve">10. </w:t>
            </w:r>
            <w:r w:rsidRPr="00E92586">
              <w:rPr>
                <w:sz w:val="22"/>
                <w:szCs w:val="22"/>
                <w:lang w:val="ru-RU"/>
              </w:rPr>
              <w:t>Банковская гарантия может быть предъявлена банку-гаранту для выплаты суммы обеспечения исполнен</w:t>
            </w:r>
            <w:r>
              <w:rPr>
                <w:sz w:val="22"/>
                <w:szCs w:val="22"/>
                <w:lang w:val="ru-RU"/>
              </w:rPr>
              <w:t xml:space="preserve">ия обязательств по </w:t>
            </w:r>
            <w:r w:rsidR="00815A09">
              <w:rPr>
                <w:sz w:val="22"/>
                <w:szCs w:val="22"/>
                <w:lang w:val="ru-RU"/>
              </w:rPr>
              <w:t xml:space="preserve">поставке Поставщиком </w:t>
            </w:r>
            <w:r w:rsidR="00BF7D87">
              <w:rPr>
                <w:sz w:val="22"/>
                <w:szCs w:val="22"/>
                <w:lang w:val="ru-RU"/>
              </w:rPr>
              <w:t xml:space="preserve">нефтепродуктов </w:t>
            </w:r>
            <w:r w:rsidR="00815A09">
              <w:rPr>
                <w:sz w:val="22"/>
                <w:szCs w:val="22"/>
                <w:lang w:val="ru-RU"/>
              </w:rPr>
              <w:t>по договору</w:t>
            </w:r>
            <w:r>
              <w:rPr>
                <w:sz w:val="22"/>
                <w:szCs w:val="22"/>
                <w:lang w:val="ru-RU"/>
              </w:rPr>
              <w:t>.</w:t>
            </w:r>
            <w:r w:rsidRPr="00E92586">
              <w:rPr>
                <w:sz w:val="22"/>
                <w:szCs w:val="22"/>
                <w:lang w:val="ru-RU"/>
              </w:rPr>
              <w:t xml:space="preserve"> </w:t>
            </w:r>
          </w:p>
          <w:p w:rsidR="00893790" w:rsidRDefault="00801DAB" w:rsidP="00F57F7A">
            <w:pPr>
              <w:spacing w:line="240" w:lineRule="auto"/>
              <w:jc w:val="both"/>
              <w:rPr>
                <w:rFonts w:cs="Times New Roman"/>
              </w:rPr>
            </w:pPr>
            <w:r>
              <w:t>1</w:t>
            </w:r>
            <w:r w:rsidR="00815A09">
              <w:t>1</w:t>
            </w:r>
            <w:r>
              <w:t>. Непредставление Участником</w:t>
            </w:r>
            <w:r w:rsidRPr="00893790">
              <w:t xml:space="preserve"> </w:t>
            </w:r>
            <w:r w:rsidRPr="00DE680A">
              <w:rPr>
                <w:rFonts w:cs="Times New Roman"/>
              </w:rPr>
              <w:t xml:space="preserve">обеспечения </w:t>
            </w:r>
            <w:r w:rsidR="00F57F7A">
              <w:rPr>
                <w:rFonts w:cs="Times New Roman"/>
              </w:rPr>
              <w:t xml:space="preserve">исполнения обязательств по </w:t>
            </w:r>
            <w:r w:rsidRPr="00DE680A">
              <w:rPr>
                <w:rFonts w:cs="Times New Roman"/>
              </w:rPr>
              <w:t xml:space="preserve"> договор</w:t>
            </w:r>
            <w:r w:rsidR="00164C89">
              <w:rPr>
                <w:rFonts w:cs="Times New Roman"/>
              </w:rPr>
              <w:t>у</w:t>
            </w:r>
            <w:r w:rsidRPr="00893790">
              <w:t xml:space="preserve"> является безусловным основанием для</w:t>
            </w:r>
            <w:r>
              <w:t xml:space="preserve"> отклонения заявки данного Участника</w:t>
            </w:r>
            <w:r w:rsidRPr="00893790">
              <w:t>.</w:t>
            </w:r>
          </w:p>
        </w:tc>
      </w:tr>
      <w:tr w:rsidR="00801DAB" w:rsidRPr="00B06A95" w:rsidTr="00801DAB">
        <w:trPr>
          <w:trHeight w:val="688"/>
        </w:trPr>
        <w:tc>
          <w:tcPr>
            <w:tcW w:w="534" w:type="dxa"/>
          </w:tcPr>
          <w:p w:rsidR="00801DAB" w:rsidRDefault="00801DAB" w:rsidP="00B00F78">
            <w:pPr>
              <w:widowControl w:val="0"/>
              <w:spacing w:after="0" w:line="240" w:lineRule="auto"/>
              <w:jc w:val="center"/>
              <w:rPr>
                <w:rFonts w:cs="Times New Roman"/>
                <w:b/>
              </w:rPr>
            </w:pPr>
            <w:r>
              <w:rPr>
                <w:rFonts w:cs="Times New Roman"/>
                <w:b/>
              </w:rPr>
              <w:lastRenderedPageBreak/>
              <w:t>12</w:t>
            </w:r>
          </w:p>
        </w:tc>
        <w:tc>
          <w:tcPr>
            <w:tcW w:w="2126" w:type="dxa"/>
          </w:tcPr>
          <w:p w:rsidR="00801DAB" w:rsidRPr="00B06A95" w:rsidRDefault="00801DAB" w:rsidP="00801DAB">
            <w:pPr>
              <w:widowControl w:val="0"/>
              <w:spacing w:after="0" w:line="240" w:lineRule="auto"/>
              <w:rPr>
                <w:rFonts w:cs="Times New Roman"/>
                <w:b/>
              </w:rPr>
            </w:pPr>
            <w:r>
              <w:rPr>
                <w:rFonts w:cs="Times New Roman"/>
                <w:b/>
              </w:rPr>
              <w:t>Форма, сроки и порядок оплаты товара, работы, услуги</w:t>
            </w:r>
          </w:p>
        </w:tc>
        <w:tc>
          <w:tcPr>
            <w:tcW w:w="6946" w:type="dxa"/>
          </w:tcPr>
          <w:p w:rsidR="00164C89" w:rsidRDefault="00801DAB" w:rsidP="00164C89">
            <w:pPr>
              <w:spacing w:after="0" w:line="240" w:lineRule="auto"/>
              <w:jc w:val="both"/>
              <w:rPr>
                <w:rFonts w:cs="Times New Roman"/>
              </w:rPr>
            </w:pPr>
            <w:r>
              <w:rPr>
                <w:rFonts w:cs="Times New Roman"/>
              </w:rPr>
              <w:t xml:space="preserve">Поставка будет осуществляться </w:t>
            </w:r>
            <w:proofErr w:type="gramStart"/>
            <w:r>
              <w:rPr>
                <w:rFonts w:cs="Times New Roman"/>
              </w:rPr>
              <w:t xml:space="preserve">по отдельным </w:t>
            </w:r>
            <w:r w:rsidR="000B4D45">
              <w:rPr>
                <w:rFonts w:cs="Times New Roman"/>
              </w:rPr>
              <w:t xml:space="preserve">дополнительным соглашениям к заключенному рамочному </w:t>
            </w:r>
            <w:r>
              <w:rPr>
                <w:rFonts w:cs="Times New Roman"/>
              </w:rPr>
              <w:t>договор</w:t>
            </w:r>
            <w:r w:rsidR="000B4D45">
              <w:rPr>
                <w:rFonts w:cs="Times New Roman"/>
              </w:rPr>
              <w:t>у</w:t>
            </w:r>
            <w:r>
              <w:rPr>
                <w:rFonts w:cs="Times New Roman"/>
              </w:rPr>
              <w:t xml:space="preserve"> партиями в объеме в соответствии с проводимыми </w:t>
            </w:r>
            <w:r w:rsidR="00164C89">
              <w:rPr>
                <w:rFonts w:cs="Times New Roman"/>
              </w:rPr>
              <w:t>раз</w:t>
            </w:r>
            <w:proofErr w:type="gramEnd"/>
            <w:r w:rsidR="00164C89">
              <w:rPr>
                <w:rFonts w:cs="Times New Roman"/>
              </w:rPr>
              <w:t xml:space="preserve"> в два месяца</w:t>
            </w:r>
            <w:r>
              <w:rPr>
                <w:rFonts w:cs="Times New Roman"/>
              </w:rPr>
              <w:t xml:space="preserve"> процедурами запроса цен. </w:t>
            </w:r>
          </w:p>
          <w:p w:rsidR="00801DAB" w:rsidRDefault="00801DAB" w:rsidP="00164C89">
            <w:pPr>
              <w:spacing w:after="0" w:line="240" w:lineRule="auto"/>
              <w:jc w:val="both"/>
              <w:rPr>
                <w:rFonts w:cs="Times New Roman"/>
              </w:rPr>
            </w:pPr>
            <w:r>
              <w:rPr>
                <w:rFonts w:cs="Times New Roman"/>
              </w:rPr>
              <w:t xml:space="preserve">Срок оплаты – по договору </w:t>
            </w:r>
            <w:r w:rsidRPr="008B1FBF">
              <w:rPr>
                <w:rFonts w:cs="Times New Roman"/>
              </w:rPr>
              <w:t>(приложение №1</w:t>
            </w:r>
            <w:r>
              <w:rPr>
                <w:rFonts w:cs="Times New Roman"/>
              </w:rPr>
              <w:t xml:space="preserve"> к Конкурсной документации</w:t>
            </w:r>
            <w:r w:rsidRPr="008B1FBF">
              <w:rPr>
                <w:rFonts w:cs="Times New Roman"/>
              </w:rPr>
              <w:t>)</w:t>
            </w:r>
            <w:r>
              <w:rPr>
                <w:rFonts w:cs="Times New Roman"/>
              </w:rPr>
              <w:t xml:space="preserve"> </w:t>
            </w:r>
          </w:p>
        </w:tc>
      </w:tr>
      <w:tr w:rsidR="00A60197" w:rsidRPr="00B06A95" w:rsidTr="00637DF5">
        <w:tc>
          <w:tcPr>
            <w:tcW w:w="534" w:type="dxa"/>
          </w:tcPr>
          <w:p w:rsidR="00A60197" w:rsidRDefault="002E3201" w:rsidP="00A60197">
            <w:pPr>
              <w:widowControl w:val="0"/>
              <w:spacing w:after="0" w:line="240" w:lineRule="auto"/>
              <w:jc w:val="center"/>
              <w:rPr>
                <w:rFonts w:cs="Times New Roman"/>
                <w:b/>
              </w:rPr>
            </w:pPr>
            <w:r>
              <w:rPr>
                <w:rFonts w:cs="Times New Roman"/>
                <w:b/>
              </w:rPr>
              <w:t>1</w:t>
            </w:r>
            <w:r w:rsidR="00801DAB">
              <w:rPr>
                <w:rFonts w:cs="Times New Roman"/>
                <w:b/>
              </w:rPr>
              <w:t>3</w:t>
            </w:r>
          </w:p>
        </w:tc>
        <w:tc>
          <w:tcPr>
            <w:tcW w:w="2126" w:type="dxa"/>
          </w:tcPr>
          <w:p w:rsidR="00A60197" w:rsidRDefault="00A60197" w:rsidP="00A60197">
            <w:pPr>
              <w:widowControl w:val="0"/>
              <w:spacing w:after="0" w:line="240" w:lineRule="auto"/>
              <w:rPr>
                <w:rFonts w:cs="Times New Roman"/>
                <w:b/>
              </w:rPr>
            </w:pPr>
            <w:r>
              <w:rPr>
                <w:rFonts w:cs="Times New Roman"/>
                <w:b/>
              </w:rPr>
              <w:t>П</w:t>
            </w:r>
            <w:r w:rsidRPr="00B50C9F">
              <w:rPr>
                <w:rFonts w:cs="Times New Roman"/>
                <w:b/>
              </w:rPr>
              <w:t>орядок</w:t>
            </w:r>
            <w:r>
              <w:rPr>
                <w:rFonts w:cs="Times New Roman"/>
                <w:b/>
              </w:rPr>
              <w:t xml:space="preserve"> </w:t>
            </w:r>
            <w:r w:rsidR="00521796">
              <w:rPr>
                <w:rFonts w:cs="Times New Roman"/>
                <w:b/>
              </w:rPr>
              <w:t xml:space="preserve">и место </w:t>
            </w:r>
            <w:r w:rsidRPr="00B50C9F">
              <w:rPr>
                <w:rFonts w:cs="Times New Roman"/>
                <w:b/>
              </w:rPr>
              <w:t xml:space="preserve">подачи </w:t>
            </w:r>
            <w:r>
              <w:rPr>
                <w:rFonts w:cs="Times New Roman"/>
                <w:b/>
              </w:rPr>
              <w:t>заявок</w:t>
            </w:r>
          </w:p>
        </w:tc>
        <w:tc>
          <w:tcPr>
            <w:tcW w:w="6946" w:type="dxa"/>
          </w:tcPr>
          <w:p w:rsidR="00FF309D" w:rsidRPr="00FF309D" w:rsidRDefault="00883303" w:rsidP="00FF309D">
            <w:pPr>
              <w:pStyle w:val="a"/>
              <w:numPr>
                <w:ilvl w:val="0"/>
                <w:numId w:val="0"/>
              </w:numPr>
              <w:tabs>
                <w:tab w:val="left" w:pos="567"/>
              </w:tabs>
              <w:spacing w:line="240" w:lineRule="auto"/>
              <w:rPr>
                <w:szCs w:val="28"/>
              </w:rPr>
            </w:pPr>
            <w:r>
              <w:rPr>
                <w:szCs w:val="28"/>
              </w:rPr>
              <w:t>Заявки подаются в электронном виде на Электронный адрес Организатора процедуры</w:t>
            </w:r>
            <w:r w:rsidR="00FF309D">
              <w:rPr>
                <w:szCs w:val="28"/>
              </w:rPr>
              <w:t xml:space="preserve"> </w:t>
            </w:r>
            <w:hyperlink r:id="rId10" w:history="1">
              <w:r w:rsidR="00FF309D" w:rsidRPr="00CC23A9">
                <w:rPr>
                  <w:rStyle w:val="ae"/>
                  <w:szCs w:val="28"/>
                </w:rPr>
                <w:t>tsykovanl</w:t>
              </w:r>
              <w:r w:rsidR="00FF309D" w:rsidRPr="00FF309D">
                <w:rPr>
                  <w:rStyle w:val="ae"/>
                  <w:szCs w:val="28"/>
                  <w:lang w:val="ru-RU"/>
                </w:rPr>
                <w:t>@</w:t>
              </w:r>
              <w:r w:rsidR="00FF309D" w:rsidRPr="00CC23A9">
                <w:rPr>
                  <w:rStyle w:val="ae"/>
                  <w:szCs w:val="28"/>
                </w:rPr>
                <w:t>bgess</w:t>
              </w:r>
              <w:r w:rsidR="00FF309D" w:rsidRPr="00FF309D">
                <w:rPr>
                  <w:rStyle w:val="ae"/>
                  <w:szCs w:val="28"/>
                  <w:lang w:val="ru-RU"/>
                </w:rPr>
                <w:t>.</w:t>
              </w:r>
              <w:r w:rsidR="00FF309D" w:rsidRPr="00CC23A9">
                <w:rPr>
                  <w:rStyle w:val="ae"/>
                  <w:szCs w:val="28"/>
                </w:rPr>
                <w:t>ru</w:t>
              </w:r>
            </w:hyperlink>
            <w:r>
              <w:rPr>
                <w:szCs w:val="28"/>
              </w:rPr>
              <w:t xml:space="preserve">.  Одновременно, но не позднее срока окончания приёма заявок Участник отправляет свою конкурсную заявку на бумажном носителе почтой в адрес </w:t>
            </w:r>
            <w:r w:rsidRPr="00FF309D">
              <w:rPr>
                <w:szCs w:val="28"/>
              </w:rPr>
              <w:t>Организатора конкурсной процедуры</w:t>
            </w:r>
            <w:r w:rsidR="00FF309D" w:rsidRPr="00FF309D">
              <w:rPr>
                <w:szCs w:val="28"/>
              </w:rPr>
              <w:t xml:space="preserve">: </w:t>
            </w:r>
          </w:p>
          <w:p w:rsidR="00A60197" w:rsidRDefault="00FF309D" w:rsidP="00FE4D7D">
            <w:pPr>
              <w:pStyle w:val="a"/>
              <w:numPr>
                <w:ilvl w:val="0"/>
                <w:numId w:val="0"/>
              </w:numPr>
              <w:tabs>
                <w:tab w:val="left" w:pos="567"/>
              </w:tabs>
              <w:spacing w:after="0" w:line="240" w:lineRule="auto"/>
              <w:contextualSpacing w:val="0"/>
              <w:rPr>
                <w:rFonts w:cs="Times New Roman"/>
              </w:rPr>
            </w:pPr>
            <w:r w:rsidRPr="00FF309D">
              <w:rPr>
                <w:szCs w:val="28"/>
              </w:rPr>
              <w:t xml:space="preserve">675000, </w:t>
            </w:r>
            <w:r w:rsidR="006E5AF1">
              <w:rPr>
                <w:szCs w:val="28"/>
              </w:rPr>
              <w:t xml:space="preserve">Россия, </w:t>
            </w:r>
            <w:r w:rsidRPr="00FF309D">
              <w:rPr>
                <w:szCs w:val="28"/>
              </w:rPr>
              <w:t>Амурская область, г</w:t>
            </w:r>
            <w:proofErr w:type="gramStart"/>
            <w:r w:rsidRPr="00FF309D">
              <w:rPr>
                <w:szCs w:val="28"/>
              </w:rPr>
              <w:t>.Б</w:t>
            </w:r>
            <w:proofErr w:type="gramEnd"/>
            <w:r w:rsidRPr="00FF309D">
              <w:rPr>
                <w:szCs w:val="28"/>
              </w:rPr>
              <w:t>лаговещенск, ул.Ленина, 93, с отметкой «для коммерческого департамента»</w:t>
            </w:r>
            <w:r w:rsidR="00FE4D7D">
              <w:rPr>
                <w:szCs w:val="28"/>
              </w:rPr>
              <w:t xml:space="preserve">. </w:t>
            </w:r>
          </w:p>
        </w:tc>
      </w:tr>
      <w:tr w:rsidR="00A60197" w:rsidRPr="00B06A95" w:rsidTr="00637DF5">
        <w:tc>
          <w:tcPr>
            <w:tcW w:w="534" w:type="dxa"/>
          </w:tcPr>
          <w:p w:rsidR="00A60197" w:rsidRDefault="00F0575B" w:rsidP="000D6774">
            <w:pPr>
              <w:widowControl w:val="0"/>
              <w:spacing w:after="0" w:line="240" w:lineRule="auto"/>
              <w:jc w:val="center"/>
              <w:rPr>
                <w:rFonts w:cs="Times New Roman"/>
                <w:b/>
              </w:rPr>
            </w:pPr>
            <w:r>
              <w:rPr>
                <w:rFonts w:cs="Times New Roman"/>
                <w:b/>
              </w:rPr>
              <w:t>1</w:t>
            </w:r>
            <w:r w:rsidR="00801DAB">
              <w:rPr>
                <w:rFonts w:cs="Times New Roman"/>
                <w:b/>
              </w:rPr>
              <w:t>4</w:t>
            </w:r>
          </w:p>
        </w:tc>
        <w:tc>
          <w:tcPr>
            <w:tcW w:w="2126" w:type="dxa"/>
          </w:tcPr>
          <w:p w:rsidR="00A60197" w:rsidRDefault="00A60197" w:rsidP="00883303">
            <w:pPr>
              <w:widowControl w:val="0"/>
              <w:spacing w:after="0" w:line="240" w:lineRule="auto"/>
              <w:rPr>
                <w:rFonts w:cs="Times New Roman"/>
                <w:b/>
              </w:rPr>
            </w:pPr>
            <w:r>
              <w:rPr>
                <w:rFonts w:cs="Times New Roman"/>
                <w:b/>
              </w:rPr>
              <w:t>Дата и время срока</w:t>
            </w:r>
            <w:r w:rsidR="00883303">
              <w:rPr>
                <w:rFonts w:cs="Times New Roman"/>
                <w:b/>
              </w:rPr>
              <w:t xml:space="preserve"> начала и </w:t>
            </w:r>
            <w:r>
              <w:rPr>
                <w:rFonts w:cs="Times New Roman"/>
                <w:b/>
              </w:rPr>
              <w:t xml:space="preserve"> </w:t>
            </w:r>
            <w:r w:rsidR="00883303">
              <w:rPr>
                <w:rFonts w:cs="Times New Roman"/>
                <w:b/>
              </w:rPr>
              <w:t>окончания</w:t>
            </w:r>
            <w:r w:rsidR="00883303" w:rsidRPr="00B50C9F">
              <w:rPr>
                <w:rFonts w:cs="Times New Roman"/>
                <w:b/>
              </w:rPr>
              <w:t xml:space="preserve"> </w:t>
            </w:r>
            <w:r w:rsidRPr="00B50C9F">
              <w:rPr>
                <w:rFonts w:cs="Times New Roman"/>
                <w:b/>
              </w:rPr>
              <w:t xml:space="preserve">подачи </w:t>
            </w:r>
            <w:r>
              <w:rPr>
                <w:rFonts w:cs="Times New Roman"/>
                <w:b/>
              </w:rPr>
              <w:t>заявок</w:t>
            </w:r>
          </w:p>
        </w:tc>
        <w:tc>
          <w:tcPr>
            <w:tcW w:w="6946" w:type="dxa"/>
          </w:tcPr>
          <w:p w:rsidR="00883303" w:rsidRPr="00E95196" w:rsidRDefault="00883303" w:rsidP="00883303">
            <w:pPr>
              <w:pStyle w:val="a"/>
              <w:numPr>
                <w:ilvl w:val="0"/>
                <w:numId w:val="0"/>
              </w:numPr>
              <w:tabs>
                <w:tab w:val="left" w:pos="567"/>
              </w:tabs>
              <w:spacing w:line="240" w:lineRule="auto"/>
              <w:rPr>
                <w:szCs w:val="28"/>
              </w:rPr>
            </w:pPr>
            <w:r w:rsidRPr="00E95196">
              <w:rPr>
                <w:szCs w:val="28"/>
              </w:rPr>
              <w:t>С «</w:t>
            </w:r>
            <w:r w:rsidR="009B2B8A">
              <w:rPr>
                <w:szCs w:val="28"/>
              </w:rPr>
              <w:t>29</w:t>
            </w:r>
            <w:r w:rsidRPr="00E95196">
              <w:rPr>
                <w:szCs w:val="28"/>
              </w:rPr>
              <w:t xml:space="preserve">» </w:t>
            </w:r>
            <w:r w:rsidR="009B2B8A">
              <w:rPr>
                <w:szCs w:val="28"/>
              </w:rPr>
              <w:t>февраля</w:t>
            </w:r>
            <w:r w:rsidRPr="00E95196">
              <w:rPr>
                <w:szCs w:val="28"/>
              </w:rPr>
              <w:t xml:space="preserve"> 201</w:t>
            </w:r>
            <w:r>
              <w:rPr>
                <w:szCs w:val="28"/>
              </w:rPr>
              <w:t>6</w:t>
            </w:r>
            <w:r w:rsidRPr="00E95196">
              <w:rPr>
                <w:szCs w:val="28"/>
              </w:rPr>
              <w:t xml:space="preserve"> года </w:t>
            </w:r>
            <w:r>
              <w:rPr>
                <w:szCs w:val="28"/>
              </w:rPr>
              <w:t>п</w:t>
            </w:r>
            <w:r w:rsidRPr="00E95196">
              <w:rPr>
                <w:szCs w:val="28"/>
              </w:rPr>
              <w:t>о «</w:t>
            </w:r>
            <w:r w:rsidR="00AD4CED">
              <w:rPr>
                <w:szCs w:val="28"/>
              </w:rPr>
              <w:t>14</w:t>
            </w:r>
            <w:r>
              <w:rPr>
                <w:szCs w:val="28"/>
              </w:rPr>
              <w:t>»</w:t>
            </w:r>
            <w:r w:rsidRPr="00E95196">
              <w:rPr>
                <w:szCs w:val="28"/>
              </w:rPr>
              <w:t xml:space="preserve"> </w:t>
            </w:r>
            <w:r w:rsidR="009B2B8A">
              <w:rPr>
                <w:szCs w:val="28"/>
              </w:rPr>
              <w:t>марта</w:t>
            </w:r>
            <w:r w:rsidRPr="00E95196">
              <w:rPr>
                <w:szCs w:val="28"/>
              </w:rPr>
              <w:t xml:space="preserve"> 201</w:t>
            </w:r>
            <w:r>
              <w:rPr>
                <w:szCs w:val="28"/>
              </w:rPr>
              <w:t xml:space="preserve">6 года </w:t>
            </w:r>
            <w:r w:rsidR="009B2B8A">
              <w:rPr>
                <w:szCs w:val="28"/>
              </w:rPr>
              <w:t>09:00</w:t>
            </w:r>
            <w:r w:rsidRPr="00E95196">
              <w:rPr>
                <w:szCs w:val="28"/>
              </w:rPr>
              <w:t xml:space="preserve"> часов местного (</w:t>
            </w:r>
            <w:r w:rsidR="009B2B8A">
              <w:rPr>
                <w:szCs w:val="28"/>
              </w:rPr>
              <w:t>Амурская обл.</w:t>
            </w:r>
            <w:r w:rsidRPr="00E95196">
              <w:rPr>
                <w:szCs w:val="28"/>
              </w:rPr>
              <w:t>) времени (</w:t>
            </w:r>
            <w:r w:rsidR="009B2B8A">
              <w:rPr>
                <w:szCs w:val="28"/>
              </w:rPr>
              <w:t>03:00</w:t>
            </w:r>
            <w:r w:rsidRPr="00E95196">
              <w:rPr>
                <w:szCs w:val="28"/>
              </w:rPr>
              <w:t xml:space="preserve"> часов Московского времени).</w:t>
            </w:r>
          </w:p>
          <w:p w:rsidR="00A60197" w:rsidRDefault="00A60197" w:rsidP="00221585">
            <w:pPr>
              <w:spacing w:after="0"/>
              <w:jc w:val="both"/>
              <w:rPr>
                <w:rFonts w:cs="Times New Roman"/>
              </w:rPr>
            </w:pPr>
          </w:p>
        </w:tc>
      </w:tr>
      <w:tr w:rsidR="00A60197" w:rsidRPr="00B06A95" w:rsidTr="00637DF5">
        <w:trPr>
          <w:trHeight w:val="1031"/>
        </w:trPr>
        <w:tc>
          <w:tcPr>
            <w:tcW w:w="534" w:type="dxa"/>
          </w:tcPr>
          <w:p w:rsidR="00A60197" w:rsidRPr="00B06A95" w:rsidRDefault="00A60197" w:rsidP="003B1C2D">
            <w:pPr>
              <w:widowControl w:val="0"/>
              <w:spacing w:after="0" w:line="240" w:lineRule="auto"/>
              <w:jc w:val="center"/>
              <w:rPr>
                <w:rFonts w:cs="Times New Roman"/>
                <w:b/>
              </w:rPr>
            </w:pPr>
            <w:r w:rsidRPr="00B06A95">
              <w:rPr>
                <w:rFonts w:cs="Times New Roman"/>
                <w:b/>
              </w:rPr>
              <w:t>1</w:t>
            </w:r>
            <w:r w:rsidR="00801DAB">
              <w:rPr>
                <w:rFonts w:cs="Times New Roman"/>
                <w:b/>
              </w:rPr>
              <w:t>5</w:t>
            </w:r>
          </w:p>
        </w:tc>
        <w:tc>
          <w:tcPr>
            <w:tcW w:w="2126" w:type="dxa"/>
          </w:tcPr>
          <w:p w:rsidR="00A60197" w:rsidRPr="00B06A95" w:rsidRDefault="00A60197" w:rsidP="00F0575B">
            <w:pPr>
              <w:widowControl w:val="0"/>
              <w:spacing w:after="0" w:line="240" w:lineRule="auto"/>
              <w:rPr>
                <w:rFonts w:cs="Times New Roman"/>
                <w:b/>
              </w:rPr>
            </w:pPr>
            <w:r>
              <w:rPr>
                <w:rFonts w:cs="Times New Roman"/>
                <w:b/>
              </w:rPr>
              <w:t xml:space="preserve">Место, дата и время </w:t>
            </w:r>
            <w:proofErr w:type="gramStart"/>
            <w:r w:rsidRPr="00B06A95">
              <w:rPr>
                <w:rFonts w:cs="Times New Roman"/>
                <w:b/>
              </w:rPr>
              <w:t xml:space="preserve">подведения итогов </w:t>
            </w:r>
            <w:r w:rsidR="00344671" w:rsidRPr="00344671">
              <w:rPr>
                <w:rFonts w:eastAsia="HiddenHorzOCR" w:cs="Times New Roman"/>
                <w:b/>
                <w:sz w:val="24"/>
                <w:szCs w:val="24"/>
              </w:rPr>
              <w:t>процедур</w:t>
            </w:r>
            <w:r w:rsidR="00344671" w:rsidRPr="00344671">
              <w:rPr>
                <w:rFonts w:eastAsia="HiddenHorzOCR"/>
                <w:b/>
              </w:rPr>
              <w:t>ы</w:t>
            </w:r>
            <w:r w:rsidR="00344671" w:rsidRPr="00344671">
              <w:rPr>
                <w:rFonts w:eastAsia="HiddenHorzOCR" w:cs="Times New Roman"/>
                <w:b/>
                <w:sz w:val="24"/>
                <w:szCs w:val="24"/>
              </w:rPr>
              <w:t xml:space="preserve"> выбора поставщиков</w:t>
            </w:r>
            <w:proofErr w:type="gramEnd"/>
          </w:p>
        </w:tc>
        <w:tc>
          <w:tcPr>
            <w:tcW w:w="6946" w:type="dxa"/>
          </w:tcPr>
          <w:p w:rsidR="002459C8" w:rsidRDefault="002459C8" w:rsidP="002459C8">
            <w:pPr>
              <w:pStyle w:val="a"/>
              <w:numPr>
                <w:ilvl w:val="0"/>
                <w:numId w:val="0"/>
              </w:numPr>
              <w:tabs>
                <w:tab w:val="left" w:pos="567"/>
              </w:tabs>
              <w:spacing w:line="240" w:lineRule="auto"/>
              <w:rPr>
                <w:szCs w:val="28"/>
                <w:u w:val="single"/>
              </w:rPr>
            </w:pPr>
            <w:r w:rsidRPr="00E95196">
              <w:rPr>
                <w:szCs w:val="28"/>
              </w:rPr>
              <w:t>«</w:t>
            </w:r>
            <w:r w:rsidR="00AD4CED">
              <w:rPr>
                <w:szCs w:val="28"/>
              </w:rPr>
              <w:t>15</w:t>
            </w:r>
            <w:r w:rsidRPr="00E95196">
              <w:rPr>
                <w:szCs w:val="28"/>
              </w:rPr>
              <w:t xml:space="preserve">» </w:t>
            </w:r>
            <w:r w:rsidR="009B2B8A">
              <w:rPr>
                <w:szCs w:val="28"/>
              </w:rPr>
              <w:t>марта</w:t>
            </w:r>
            <w:r w:rsidRPr="00E95196">
              <w:rPr>
                <w:szCs w:val="28"/>
              </w:rPr>
              <w:t xml:space="preserve"> 201</w:t>
            </w:r>
            <w:r>
              <w:rPr>
                <w:szCs w:val="28"/>
              </w:rPr>
              <w:t xml:space="preserve">6 года, </w:t>
            </w:r>
            <w:r w:rsidR="009B2B8A">
              <w:rPr>
                <w:szCs w:val="28"/>
              </w:rPr>
              <w:t>1</w:t>
            </w:r>
            <w:r w:rsidR="00AD4CED">
              <w:rPr>
                <w:szCs w:val="28"/>
              </w:rPr>
              <w:t>1</w:t>
            </w:r>
            <w:r w:rsidR="009B2B8A">
              <w:rPr>
                <w:szCs w:val="28"/>
              </w:rPr>
              <w:t>:00</w:t>
            </w:r>
            <w:r>
              <w:rPr>
                <w:szCs w:val="28"/>
              </w:rPr>
              <w:t xml:space="preserve"> часов </w:t>
            </w:r>
            <w:r w:rsidRPr="00AE133B">
              <w:rPr>
                <w:szCs w:val="28"/>
              </w:rPr>
              <w:t>местного (</w:t>
            </w:r>
            <w:r w:rsidR="00FF309D" w:rsidRPr="00AE133B">
              <w:rPr>
                <w:szCs w:val="28"/>
              </w:rPr>
              <w:t>Амурская обл.</w:t>
            </w:r>
            <w:r w:rsidRPr="00AE133B">
              <w:rPr>
                <w:szCs w:val="28"/>
              </w:rPr>
              <w:t>) времени</w:t>
            </w:r>
            <w:r w:rsidRPr="00E95196">
              <w:rPr>
                <w:szCs w:val="28"/>
              </w:rPr>
              <w:t xml:space="preserve"> (</w:t>
            </w:r>
            <w:r w:rsidR="009B2B8A">
              <w:rPr>
                <w:szCs w:val="28"/>
              </w:rPr>
              <w:t>0</w:t>
            </w:r>
            <w:r w:rsidR="00AD4CED">
              <w:rPr>
                <w:szCs w:val="28"/>
              </w:rPr>
              <w:t>5</w:t>
            </w:r>
            <w:r w:rsidR="009B2B8A">
              <w:rPr>
                <w:szCs w:val="28"/>
              </w:rPr>
              <w:t>:00</w:t>
            </w:r>
            <w:r w:rsidR="00D128F8">
              <w:rPr>
                <w:szCs w:val="28"/>
              </w:rPr>
              <w:t xml:space="preserve"> </w:t>
            </w:r>
            <w:r w:rsidRPr="00E95196">
              <w:rPr>
                <w:szCs w:val="28"/>
              </w:rPr>
              <w:t xml:space="preserve">часов Московского времени) </w:t>
            </w:r>
            <w:r>
              <w:rPr>
                <w:szCs w:val="28"/>
              </w:rPr>
              <w:t>по адресу</w:t>
            </w:r>
            <w:r w:rsidRPr="00194926">
              <w:rPr>
                <w:szCs w:val="28"/>
              </w:rPr>
              <w:t>:</w:t>
            </w:r>
            <w:r w:rsidR="00FF309D">
              <w:rPr>
                <w:szCs w:val="28"/>
              </w:rPr>
              <w:t xml:space="preserve"> Амурская обл., г</w:t>
            </w:r>
            <w:proofErr w:type="gramStart"/>
            <w:r w:rsidR="00FF309D">
              <w:rPr>
                <w:szCs w:val="28"/>
              </w:rPr>
              <w:t>.Б</w:t>
            </w:r>
            <w:proofErr w:type="gramEnd"/>
            <w:r w:rsidR="00FF309D">
              <w:rPr>
                <w:szCs w:val="28"/>
              </w:rPr>
              <w:t>лаговещенск, ул.Ленина, 93</w:t>
            </w:r>
            <w:r w:rsidRPr="00FF4FC4">
              <w:rPr>
                <w:szCs w:val="28"/>
              </w:rPr>
              <w:t>.</w:t>
            </w:r>
          </w:p>
          <w:p w:rsidR="00A60197" w:rsidRPr="002459C8" w:rsidRDefault="00A60197" w:rsidP="00221585">
            <w:pPr>
              <w:jc w:val="both"/>
              <w:rPr>
                <w:rFonts w:cs="Times New Roman"/>
              </w:rPr>
            </w:pPr>
          </w:p>
        </w:tc>
      </w:tr>
    </w:tbl>
    <w:p w:rsidR="00E91532" w:rsidRDefault="00BF7D87" w:rsidP="00B00F78">
      <w:pPr>
        <w:jc w:val="center"/>
        <w:rPr>
          <w:b/>
          <w:lang w:eastAsia="ru-RU"/>
        </w:rPr>
      </w:pPr>
      <w:r>
        <w:rPr>
          <w:b/>
          <w:lang w:eastAsia="ru-RU"/>
        </w:rPr>
        <w:t xml:space="preserve"> </w:t>
      </w:r>
    </w:p>
    <w:p w:rsidR="00BF7D87" w:rsidRDefault="00BF7D87" w:rsidP="00B00F78">
      <w:pPr>
        <w:jc w:val="center"/>
        <w:rPr>
          <w:b/>
          <w:lang w:eastAsia="ru-RU"/>
        </w:rPr>
      </w:pPr>
    </w:p>
    <w:p w:rsidR="00F0575B" w:rsidRDefault="00B00F78" w:rsidP="00B00F78">
      <w:pPr>
        <w:jc w:val="center"/>
        <w:rPr>
          <w:lang w:eastAsia="ru-RU"/>
        </w:rPr>
      </w:pPr>
      <w:r>
        <w:rPr>
          <w:b/>
          <w:lang w:eastAsia="ru-RU"/>
        </w:rPr>
        <w:t>Председатель экспертной комиссии                                                               В.В. Медведев</w:t>
      </w:r>
    </w:p>
    <w:p w:rsidR="00BF7D87" w:rsidRDefault="00BF7D87" w:rsidP="000C4779">
      <w:pPr>
        <w:pStyle w:val="10"/>
        <w:rPr>
          <w:rFonts w:ascii="Times New Roman" w:hAnsi="Times New Roman"/>
          <w:sz w:val="32"/>
          <w:szCs w:val="32"/>
        </w:rPr>
      </w:pPr>
      <w:bookmarkStart w:id="29" w:name="_Toc414362251"/>
    </w:p>
    <w:p w:rsidR="00815A09" w:rsidRDefault="00815A09" w:rsidP="00815A09">
      <w:pPr>
        <w:rPr>
          <w:lang w:eastAsia="ru-RU"/>
        </w:rPr>
      </w:pPr>
    </w:p>
    <w:p w:rsidR="00815A09" w:rsidRDefault="00815A09" w:rsidP="00815A09">
      <w:pPr>
        <w:rPr>
          <w:lang w:eastAsia="ru-RU"/>
        </w:rPr>
      </w:pPr>
    </w:p>
    <w:p w:rsidR="00815A09" w:rsidRDefault="00815A09" w:rsidP="00815A09">
      <w:pPr>
        <w:rPr>
          <w:lang w:eastAsia="ru-RU"/>
        </w:rPr>
      </w:pPr>
    </w:p>
    <w:p w:rsidR="00815A09" w:rsidRDefault="00815A09" w:rsidP="00815A09">
      <w:pPr>
        <w:rPr>
          <w:lang w:eastAsia="ru-RU"/>
        </w:rPr>
      </w:pPr>
    </w:p>
    <w:p w:rsidR="00815A09" w:rsidRPr="00815A09" w:rsidRDefault="00815A09" w:rsidP="00815A09">
      <w:pPr>
        <w:rPr>
          <w:lang w:eastAsia="ru-RU"/>
        </w:rPr>
      </w:pPr>
    </w:p>
    <w:p w:rsidR="000C7524" w:rsidRDefault="000C7524" w:rsidP="000C4779">
      <w:pPr>
        <w:pStyle w:val="10"/>
        <w:rPr>
          <w:rFonts w:ascii="Times New Roman" w:hAnsi="Times New Roman"/>
          <w:sz w:val="32"/>
          <w:szCs w:val="32"/>
        </w:rPr>
      </w:pPr>
      <w:r w:rsidRPr="00B06A95">
        <w:rPr>
          <w:rFonts w:ascii="Times New Roman" w:hAnsi="Times New Roman"/>
          <w:sz w:val="32"/>
          <w:szCs w:val="32"/>
        </w:rPr>
        <w:lastRenderedPageBreak/>
        <w:t xml:space="preserve">ЧАСТЬ </w:t>
      </w:r>
      <w:r w:rsidRPr="00B06A95">
        <w:rPr>
          <w:rFonts w:ascii="Times New Roman" w:hAnsi="Times New Roman"/>
          <w:sz w:val="32"/>
          <w:szCs w:val="32"/>
          <w:lang w:val="en-US"/>
        </w:rPr>
        <w:t>IV</w:t>
      </w:r>
      <w:r w:rsidRPr="00B06A95">
        <w:rPr>
          <w:rFonts w:ascii="Times New Roman" w:hAnsi="Times New Roman"/>
          <w:sz w:val="32"/>
          <w:szCs w:val="32"/>
        </w:rPr>
        <w:t xml:space="preserve">. ФОРМЫ ДОКУМЕНТОВ, ВКЛЮЧАЕМЫХ В </w:t>
      </w:r>
      <w:r>
        <w:rPr>
          <w:rFonts w:ascii="Times New Roman" w:hAnsi="Times New Roman"/>
          <w:sz w:val="32"/>
          <w:szCs w:val="32"/>
        </w:rPr>
        <w:t>ЗАЯВКУ</w:t>
      </w:r>
      <w:bookmarkEnd w:id="29"/>
    </w:p>
    <w:p w:rsidR="00A60197" w:rsidRPr="001E5074" w:rsidRDefault="00A60197" w:rsidP="00A60197">
      <w:pPr>
        <w:jc w:val="right"/>
        <w:rPr>
          <w:rFonts w:cs="Times New Roman"/>
          <w:b/>
          <w:sz w:val="24"/>
          <w:szCs w:val="24"/>
        </w:rPr>
      </w:pPr>
      <w:r w:rsidRPr="001E5074">
        <w:rPr>
          <w:rFonts w:cs="Times New Roman"/>
          <w:b/>
          <w:sz w:val="24"/>
          <w:szCs w:val="24"/>
        </w:rPr>
        <w:t>Форма № 1</w:t>
      </w:r>
    </w:p>
    <w:p w:rsidR="00A60197" w:rsidRPr="001E5074" w:rsidRDefault="00A60197" w:rsidP="00A60197">
      <w:pPr>
        <w:widowControl w:val="0"/>
        <w:suppressAutoHyphens/>
        <w:spacing w:after="0" w:line="240" w:lineRule="auto"/>
        <w:rPr>
          <w:rFonts w:cs="Times New Roman"/>
          <w:sz w:val="24"/>
          <w:szCs w:val="24"/>
        </w:rPr>
      </w:pPr>
      <w:r w:rsidRPr="001E5074">
        <w:rPr>
          <w:rFonts w:cs="Times New Roman"/>
          <w:sz w:val="24"/>
          <w:szCs w:val="24"/>
        </w:rPr>
        <w:t>На бланке организации</w:t>
      </w:r>
    </w:p>
    <w:p w:rsidR="00A60197" w:rsidRPr="001E5074" w:rsidRDefault="00A60197" w:rsidP="00A60197">
      <w:pPr>
        <w:widowControl w:val="0"/>
        <w:spacing w:after="0" w:line="240" w:lineRule="auto"/>
        <w:rPr>
          <w:rFonts w:cs="Times New Roman"/>
          <w:sz w:val="24"/>
          <w:szCs w:val="24"/>
        </w:rPr>
      </w:pPr>
      <w:r w:rsidRPr="001E5074">
        <w:rPr>
          <w:rFonts w:cs="Times New Roman"/>
          <w:sz w:val="24"/>
          <w:szCs w:val="24"/>
        </w:rPr>
        <w:t xml:space="preserve"> «_____» _______________ года</w:t>
      </w:r>
    </w:p>
    <w:p w:rsidR="00A60197" w:rsidRPr="001E5074" w:rsidRDefault="00A60197" w:rsidP="00A60197">
      <w:pPr>
        <w:widowControl w:val="0"/>
        <w:spacing w:after="0" w:line="240" w:lineRule="auto"/>
        <w:rPr>
          <w:rFonts w:cs="Times New Roman"/>
          <w:sz w:val="24"/>
          <w:szCs w:val="24"/>
        </w:rPr>
      </w:pPr>
      <w:r w:rsidRPr="001E5074">
        <w:rPr>
          <w:rFonts w:cs="Times New Roman"/>
          <w:sz w:val="24"/>
          <w:szCs w:val="24"/>
        </w:rPr>
        <w:t>№___________________</w:t>
      </w:r>
    </w:p>
    <w:p w:rsidR="00A60197" w:rsidRPr="001E5074" w:rsidRDefault="00A60197" w:rsidP="00A60197">
      <w:pPr>
        <w:pStyle w:val="35"/>
        <w:keepNext w:val="0"/>
        <w:keepLines w:val="0"/>
        <w:suppressLineNumbers w:val="0"/>
        <w:spacing w:before="0" w:after="0"/>
        <w:jc w:val="right"/>
        <w:rPr>
          <w:b w:val="0"/>
          <w:sz w:val="24"/>
        </w:rPr>
      </w:pPr>
      <w:r w:rsidRPr="001E5074">
        <w:rPr>
          <w:b w:val="0"/>
          <w:sz w:val="24"/>
        </w:rPr>
        <w:t>Заказчику</w:t>
      </w:r>
    </w:p>
    <w:p w:rsidR="00A60197" w:rsidRDefault="00A60197" w:rsidP="00A60197">
      <w:pPr>
        <w:pStyle w:val="2a"/>
        <w:keepNext w:val="0"/>
        <w:widowControl w:val="0"/>
        <w:spacing w:before="0" w:after="0"/>
        <w:jc w:val="center"/>
        <w:outlineLvl w:val="1"/>
        <w:rPr>
          <w:bCs/>
          <w:caps/>
          <w:sz w:val="24"/>
          <w:szCs w:val="24"/>
        </w:rPr>
      </w:pPr>
    </w:p>
    <w:p w:rsidR="00A60197" w:rsidRPr="001E5074" w:rsidRDefault="00A60197" w:rsidP="00A60197">
      <w:pPr>
        <w:pStyle w:val="2a"/>
        <w:keepNext w:val="0"/>
        <w:widowControl w:val="0"/>
        <w:spacing w:before="0" w:after="0"/>
        <w:jc w:val="center"/>
        <w:rPr>
          <w:bCs/>
          <w:caps/>
          <w:sz w:val="24"/>
          <w:szCs w:val="24"/>
        </w:rPr>
      </w:pPr>
      <w:bookmarkStart w:id="30" w:name="_Toc412722354"/>
      <w:bookmarkStart w:id="31" w:name="_Toc414362252"/>
      <w:r>
        <w:rPr>
          <w:bCs/>
          <w:sz w:val="24"/>
          <w:szCs w:val="24"/>
        </w:rPr>
        <w:t>З</w:t>
      </w:r>
      <w:r w:rsidRPr="001E5074">
        <w:rPr>
          <w:bCs/>
          <w:sz w:val="24"/>
          <w:szCs w:val="24"/>
        </w:rPr>
        <w:t>аявка</w:t>
      </w:r>
      <w:bookmarkEnd w:id="30"/>
      <w:bookmarkEnd w:id="31"/>
    </w:p>
    <w:p w:rsidR="00A60197" w:rsidRPr="001E5074" w:rsidRDefault="00A60197" w:rsidP="00F0575B">
      <w:pPr>
        <w:pStyle w:val="37"/>
        <w:numPr>
          <w:ilvl w:val="2"/>
          <w:numId w:val="0"/>
        </w:numPr>
        <w:tabs>
          <w:tab w:val="left" w:pos="0"/>
          <w:tab w:val="num" w:pos="1080"/>
        </w:tabs>
        <w:ind w:firstLine="660"/>
        <w:rPr>
          <w:rFonts w:ascii="Times New Roman" w:hAnsi="Times New Roman" w:cs="Times New Roman"/>
        </w:rPr>
      </w:pPr>
      <w:proofErr w:type="gramStart"/>
      <w:r w:rsidRPr="001E5074">
        <w:rPr>
          <w:rFonts w:ascii="Times New Roman" w:hAnsi="Times New Roman" w:cs="Times New Roman"/>
        </w:rPr>
        <w:t xml:space="preserve">Изучив </w:t>
      </w:r>
      <w:r w:rsidR="00011BC8" w:rsidRPr="006E039E">
        <w:rPr>
          <w:rFonts w:ascii="Times New Roman" w:eastAsia="HiddenHorzOCR" w:hAnsi="Times New Roman"/>
          <w:szCs w:val="24"/>
        </w:rPr>
        <w:t>Конкурсн</w:t>
      </w:r>
      <w:r w:rsidR="00011BC8">
        <w:rPr>
          <w:rFonts w:ascii="Times New Roman" w:eastAsia="HiddenHorzOCR" w:hAnsi="Times New Roman"/>
          <w:szCs w:val="24"/>
        </w:rPr>
        <w:t>ую</w:t>
      </w:r>
      <w:r w:rsidR="00011BC8" w:rsidRPr="006E039E">
        <w:rPr>
          <w:rFonts w:ascii="Times New Roman" w:eastAsia="HiddenHorzOCR" w:hAnsi="Times New Roman"/>
          <w:szCs w:val="24"/>
        </w:rPr>
        <w:t xml:space="preserve"> документаци</w:t>
      </w:r>
      <w:r w:rsidR="00011BC8">
        <w:rPr>
          <w:rFonts w:ascii="Times New Roman" w:eastAsia="HiddenHorzOCR" w:hAnsi="Times New Roman"/>
          <w:szCs w:val="24"/>
        </w:rPr>
        <w:t>ю</w:t>
      </w:r>
      <w:r w:rsidR="00F0575B">
        <w:rPr>
          <w:rFonts w:ascii="Times New Roman" w:hAnsi="Times New Roman" w:cs="Times New Roman"/>
        </w:rPr>
        <w:t xml:space="preserve"> о проведении </w:t>
      </w:r>
      <w:r w:rsidR="00344671" w:rsidRPr="00344671">
        <w:rPr>
          <w:rFonts w:ascii="Times New Roman" w:eastAsia="HiddenHorzOCR" w:hAnsi="Times New Roman" w:cs="Times New Roman"/>
          <w:szCs w:val="24"/>
          <w:lang w:eastAsia="en-US"/>
        </w:rPr>
        <w:t>процедур</w:t>
      </w:r>
      <w:r w:rsidR="00344671">
        <w:rPr>
          <w:rFonts w:ascii="Times New Roman" w:eastAsia="HiddenHorzOCR" w:hAnsi="Times New Roman"/>
          <w:lang w:eastAsia="en-US"/>
        </w:rPr>
        <w:t>ы</w:t>
      </w:r>
      <w:r w:rsidR="00344671" w:rsidRPr="00344671">
        <w:rPr>
          <w:rFonts w:ascii="Times New Roman" w:eastAsia="HiddenHorzOCR" w:hAnsi="Times New Roman" w:cs="Times New Roman"/>
          <w:szCs w:val="24"/>
          <w:lang w:eastAsia="en-US"/>
        </w:rPr>
        <w:t xml:space="preserve"> выбора поставщиков</w:t>
      </w:r>
      <w:r w:rsidR="00344671" w:rsidRPr="00416D34">
        <w:rPr>
          <w:rFonts w:ascii="Times New Roman" w:eastAsia="HiddenHorzOCR" w:hAnsi="Times New Roman"/>
        </w:rPr>
        <w:t xml:space="preserve"> </w:t>
      </w:r>
      <w:r w:rsidRPr="001E5074">
        <w:rPr>
          <w:rFonts w:ascii="Times New Roman" w:hAnsi="Times New Roman" w:cs="Times New Roman"/>
        </w:rPr>
        <w:t>от ___________, размещенн</w:t>
      </w:r>
      <w:r w:rsidR="001F3D6B" w:rsidRPr="00A46359">
        <w:rPr>
          <w:rFonts w:ascii="Times New Roman" w:hAnsi="Times New Roman" w:cs="Times New Roman"/>
        </w:rPr>
        <w:t>ую</w:t>
      </w:r>
      <w:r w:rsidRPr="001E5074">
        <w:rPr>
          <w:rFonts w:ascii="Times New Roman" w:hAnsi="Times New Roman" w:cs="Times New Roman"/>
        </w:rPr>
        <w:t xml:space="preserve"> на сайте</w:t>
      </w:r>
      <w:r w:rsidR="00F600AC">
        <w:rPr>
          <w:rFonts w:ascii="Times New Roman" w:hAnsi="Times New Roman" w:cs="Times New Roman"/>
        </w:rPr>
        <w:t xml:space="preserve"> </w:t>
      </w:r>
      <w:r w:rsidR="00F600AC">
        <w:rPr>
          <w:rFonts w:ascii="Times New Roman" w:hAnsi="Times New Roman" w:cs="Times New Roman"/>
          <w:lang w:val="en-US"/>
        </w:rPr>
        <w:t>www</w:t>
      </w:r>
      <w:r w:rsidR="00F600AC" w:rsidRPr="00F600AC">
        <w:rPr>
          <w:rFonts w:ascii="Times New Roman" w:hAnsi="Times New Roman" w:cs="Times New Roman"/>
        </w:rPr>
        <w:t>.</w:t>
      </w:r>
      <w:proofErr w:type="spellStart"/>
      <w:r w:rsidR="00F600AC">
        <w:rPr>
          <w:rFonts w:ascii="Times New Roman" w:hAnsi="Times New Roman" w:cs="Times New Roman"/>
          <w:lang w:val="en-US"/>
        </w:rPr>
        <w:t>bgess</w:t>
      </w:r>
      <w:proofErr w:type="spellEnd"/>
      <w:r w:rsidR="00F600AC" w:rsidRPr="00F600AC">
        <w:rPr>
          <w:rFonts w:ascii="Times New Roman" w:hAnsi="Times New Roman" w:cs="Times New Roman"/>
        </w:rPr>
        <w:t>.</w:t>
      </w:r>
      <w:proofErr w:type="spellStart"/>
      <w:r w:rsidR="00F600AC">
        <w:rPr>
          <w:rFonts w:ascii="Times New Roman" w:hAnsi="Times New Roman" w:cs="Times New Roman"/>
          <w:lang w:val="en-US"/>
        </w:rPr>
        <w:t>ru</w:t>
      </w:r>
      <w:proofErr w:type="spellEnd"/>
      <w:r w:rsidRPr="001E5074">
        <w:rPr>
          <w:rFonts w:ascii="Times New Roman" w:hAnsi="Times New Roman" w:cs="Times New Roman"/>
        </w:rPr>
        <w:t>, принимая установленные в них требования и условия,</w:t>
      </w:r>
      <w:r w:rsidR="00F0575B">
        <w:rPr>
          <w:rFonts w:ascii="Times New Roman" w:hAnsi="Times New Roman" w:cs="Times New Roman"/>
        </w:rPr>
        <w:t xml:space="preserve"> </w:t>
      </w:r>
      <w:bookmarkStart w:id="32" w:name="_Toc272146440"/>
      <w:r w:rsidR="00F0575B">
        <w:rPr>
          <w:rFonts w:ascii="Times New Roman" w:hAnsi="Times New Roman" w:cs="Times New Roman"/>
        </w:rPr>
        <w:t>_</w:t>
      </w:r>
      <w:r w:rsidRPr="001E5074">
        <w:rPr>
          <w:rFonts w:ascii="Times New Roman" w:hAnsi="Times New Roman" w:cs="Times New Roman"/>
        </w:rPr>
        <w:t>___________________________________________________________,</w:t>
      </w:r>
      <w:proofErr w:type="gramEnd"/>
    </w:p>
    <w:p w:rsidR="00A60197" w:rsidRPr="001E5074" w:rsidRDefault="00A60197" w:rsidP="00A60197">
      <w:pPr>
        <w:pStyle w:val="37"/>
        <w:numPr>
          <w:ilvl w:val="2"/>
          <w:numId w:val="0"/>
        </w:numPr>
        <w:tabs>
          <w:tab w:val="left" w:pos="0"/>
          <w:tab w:val="num" w:pos="1080"/>
        </w:tabs>
        <w:ind w:firstLine="660"/>
        <w:rPr>
          <w:rFonts w:ascii="Times New Roman" w:hAnsi="Times New Roman" w:cs="Times New Roman"/>
          <w:i/>
          <w:sz w:val="18"/>
          <w:szCs w:val="18"/>
        </w:rPr>
      </w:pPr>
      <w:r w:rsidRPr="001E5074">
        <w:rPr>
          <w:rFonts w:ascii="Times New Roman" w:hAnsi="Times New Roman" w:cs="Times New Roman"/>
          <w:i/>
          <w:sz w:val="18"/>
          <w:szCs w:val="18"/>
        </w:rPr>
        <w:t xml:space="preserve">         (полное наименование участника с указанием организационно-правовой формы)</w:t>
      </w:r>
      <w:bookmarkEnd w:id="32"/>
    </w:p>
    <w:p w:rsidR="00A60197" w:rsidRPr="001E5074" w:rsidRDefault="00A60197" w:rsidP="00A60197">
      <w:pPr>
        <w:widowControl w:val="0"/>
        <w:spacing w:after="0" w:line="240" w:lineRule="auto"/>
        <w:jc w:val="both"/>
        <w:rPr>
          <w:rFonts w:cs="Times New Roman"/>
          <w:sz w:val="24"/>
          <w:szCs w:val="24"/>
        </w:rPr>
      </w:pPr>
      <w:r w:rsidRPr="001E5074">
        <w:rPr>
          <w:rFonts w:cs="Times New Roman"/>
          <w:sz w:val="24"/>
          <w:szCs w:val="24"/>
        </w:rPr>
        <w:t>зарегистрированное по адресу _________</w:t>
      </w:r>
      <w:r w:rsidR="00F0575B">
        <w:rPr>
          <w:rFonts w:cs="Times New Roman"/>
          <w:sz w:val="24"/>
          <w:szCs w:val="24"/>
        </w:rPr>
        <w:t>___</w:t>
      </w:r>
      <w:r w:rsidRPr="001E5074">
        <w:rPr>
          <w:rFonts w:cs="Times New Roman"/>
          <w:sz w:val="24"/>
          <w:szCs w:val="24"/>
        </w:rPr>
        <w:t>_________________________________________,</w:t>
      </w:r>
    </w:p>
    <w:p w:rsidR="00A60197" w:rsidRPr="001E5074" w:rsidRDefault="00A60197" w:rsidP="00A60197">
      <w:pPr>
        <w:widowControl w:val="0"/>
        <w:spacing w:after="0" w:line="240" w:lineRule="auto"/>
        <w:jc w:val="both"/>
        <w:rPr>
          <w:rFonts w:cs="Times New Roman"/>
          <w:i/>
          <w:sz w:val="18"/>
          <w:szCs w:val="18"/>
        </w:rPr>
      </w:pPr>
      <w:r w:rsidRPr="001E5074">
        <w:rPr>
          <w:rFonts w:cs="Times New Roman"/>
          <w:i/>
          <w:sz w:val="18"/>
          <w:szCs w:val="18"/>
        </w:rPr>
        <w:t xml:space="preserve">                                                                                               (юридический адрес Участника)</w:t>
      </w:r>
    </w:p>
    <w:p w:rsidR="00A60197" w:rsidRPr="001E5074" w:rsidRDefault="00A60197" w:rsidP="00EA580B">
      <w:pPr>
        <w:widowControl w:val="0"/>
        <w:spacing w:after="0" w:line="240" w:lineRule="auto"/>
        <w:jc w:val="both"/>
        <w:rPr>
          <w:rFonts w:cs="Times New Roman"/>
          <w:i/>
          <w:sz w:val="18"/>
          <w:szCs w:val="18"/>
        </w:rPr>
      </w:pPr>
      <w:proofErr w:type="gramStart"/>
      <w:r>
        <w:rPr>
          <w:rFonts w:cs="Times New Roman"/>
          <w:sz w:val="24"/>
          <w:szCs w:val="24"/>
        </w:rPr>
        <w:t>согласен</w:t>
      </w:r>
      <w:proofErr w:type="gramEnd"/>
      <w:r w:rsidRPr="001E5074">
        <w:rPr>
          <w:rFonts w:cs="Times New Roman"/>
          <w:sz w:val="24"/>
          <w:szCs w:val="24"/>
        </w:rPr>
        <w:t xml:space="preserve"> </w:t>
      </w:r>
      <w:r w:rsidR="00EA580B">
        <w:rPr>
          <w:rFonts w:cs="Times New Roman"/>
          <w:sz w:val="24"/>
          <w:szCs w:val="24"/>
        </w:rPr>
        <w:t xml:space="preserve">участвовать в </w:t>
      </w:r>
      <w:r w:rsidR="00344671" w:rsidRPr="00344671">
        <w:rPr>
          <w:rFonts w:eastAsia="HiddenHorzOCR" w:cs="Times New Roman"/>
          <w:sz w:val="24"/>
          <w:szCs w:val="24"/>
        </w:rPr>
        <w:t>процедур</w:t>
      </w:r>
      <w:r w:rsidR="00344671" w:rsidRPr="00344671">
        <w:rPr>
          <w:rFonts w:eastAsia="HiddenHorzOCR"/>
        </w:rPr>
        <w:t>е</w:t>
      </w:r>
      <w:r w:rsidR="00344671" w:rsidRPr="00344671">
        <w:rPr>
          <w:rFonts w:eastAsia="HiddenHorzOCR" w:cs="Times New Roman"/>
          <w:sz w:val="24"/>
          <w:szCs w:val="24"/>
        </w:rPr>
        <w:t xml:space="preserve"> выбора поставщиков</w:t>
      </w:r>
      <w:r w:rsidR="00EA580B">
        <w:rPr>
          <w:rFonts w:cs="Times New Roman"/>
          <w:sz w:val="24"/>
          <w:szCs w:val="24"/>
        </w:rPr>
        <w:t xml:space="preserve"> </w:t>
      </w:r>
      <w:r w:rsidR="00344671">
        <w:rPr>
          <w:rFonts w:cs="Times New Roman"/>
          <w:sz w:val="24"/>
          <w:szCs w:val="24"/>
        </w:rPr>
        <w:t>нефтепродуктов</w:t>
      </w:r>
      <w:r w:rsidR="00EA580B">
        <w:rPr>
          <w:rFonts w:cs="Times New Roman"/>
          <w:sz w:val="24"/>
          <w:szCs w:val="24"/>
        </w:rPr>
        <w:t xml:space="preserve"> для нужд </w:t>
      </w:r>
      <w:r w:rsidR="00344671">
        <w:rPr>
          <w:rFonts w:cs="Times New Roman"/>
          <w:sz w:val="24"/>
          <w:szCs w:val="24"/>
        </w:rPr>
        <w:t>(Наименование заказчика)</w:t>
      </w:r>
    </w:p>
    <w:p w:rsidR="00A60197" w:rsidRPr="001E5074" w:rsidRDefault="00A60197" w:rsidP="00A60197">
      <w:pPr>
        <w:widowControl w:val="0"/>
        <w:spacing w:after="0" w:line="240" w:lineRule="auto"/>
        <w:ind w:firstLine="708"/>
        <w:jc w:val="both"/>
        <w:rPr>
          <w:rFonts w:cs="Times New Roman"/>
          <w:sz w:val="24"/>
          <w:szCs w:val="24"/>
        </w:rPr>
      </w:pPr>
      <w:r w:rsidRPr="001E5074">
        <w:rPr>
          <w:rFonts w:cs="Times New Roman"/>
          <w:sz w:val="24"/>
          <w:szCs w:val="24"/>
        </w:rPr>
        <w:t xml:space="preserve">Настоящая заявка действует в течение </w:t>
      </w:r>
      <w:proofErr w:type="gramStart"/>
      <w:r w:rsidRPr="001E5074">
        <w:rPr>
          <w:rFonts w:cs="Times New Roman"/>
          <w:sz w:val="24"/>
          <w:szCs w:val="24"/>
        </w:rPr>
        <w:t xml:space="preserve">срока проведения </w:t>
      </w:r>
      <w:r w:rsidR="00344671" w:rsidRPr="00344671">
        <w:rPr>
          <w:rFonts w:eastAsia="HiddenHorzOCR" w:cs="Times New Roman"/>
          <w:sz w:val="24"/>
          <w:szCs w:val="24"/>
        </w:rPr>
        <w:t>процедур</w:t>
      </w:r>
      <w:r w:rsidR="00344671">
        <w:rPr>
          <w:rFonts w:eastAsia="HiddenHorzOCR"/>
        </w:rPr>
        <w:t>ы</w:t>
      </w:r>
      <w:r w:rsidR="00344671" w:rsidRPr="00344671">
        <w:rPr>
          <w:rFonts w:eastAsia="HiddenHorzOCR" w:cs="Times New Roman"/>
          <w:sz w:val="24"/>
          <w:szCs w:val="24"/>
        </w:rPr>
        <w:t xml:space="preserve"> выбора поставщиков</w:t>
      </w:r>
      <w:proofErr w:type="gramEnd"/>
      <w:r w:rsidR="00344671" w:rsidRPr="00416D34">
        <w:rPr>
          <w:rFonts w:eastAsia="HiddenHorzOCR"/>
        </w:rPr>
        <w:t xml:space="preserve"> </w:t>
      </w:r>
      <w:r w:rsidRPr="001E5074">
        <w:rPr>
          <w:rFonts w:cs="Times New Roman"/>
          <w:sz w:val="24"/>
          <w:szCs w:val="24"/>
        </w:rPr>
        <w:t>и до е</w:t>
      </w:r>
      <w:r w:rsidR="003406DD">
        <w:rPr>
          <w:rFonts w:cs="Times New Roman"/>
          <w:sz w:val="24"/>
          <w:szCs w:val="24"/>
        </w:rPr>
        <w:t>е</w:t>
      </w:r>
      <w:r w:rsidRPr="001E5074">
        <w:rPr>
          <w:rFonts w:cs="Times New Roman"/>
          <w:sz w:val="24"/>
          <w:szCs w:val="24"/>
        </w:rPr>
        <w:t xml:space="preserve"> завершения.</w:t>
      </w:r>
    </w:p>
    <w:p w:rsidR="00A60197" w:rsidRPr="001E5074" w:rsidRDefault="00A60197" w:rsidP="00A60197">
      <w:pPr>
        <w:widowControl w:val="0"/>
        <w:suppressAutoHyphens/>
        <w:spacing w:after="0" w:line="240" w:lineRule="auto"/>
        <w:ind w:firstLine="709"/>
        <w:jc w:val="both"/>
        <w:rPr>
          <w:rFonts w:cs="Times New Roman"/>
          <w:sz w:val="24"/>
          <w:szCs w:val="24"/>
        </w:rPr>
      </w:pPr>
      <w:r w:rsidRPr="001E5074">
        <w:rPr>
          <w:rFonts w:cs="Times New Roman"/>
          <w:sz w:val="24"/>
          <w:szCs w:val="24"/>
        </w:rPr>
        <w:t>Мы ознакомлены с материалами</w:t>
      </w:r>
      <w:r w:rsidRPr="001E5074">
        <w:rPr>
          <w:rFonts w:cs="Times New Roman"/>
          <w:i/>
          <w:sz w:val="24"/>
          <w:szCs w:val="24"/>
        </w:rPr>
        <w:t>,</w:t>
      </w:r>
      <w:r w:rsidRPr="001E5074">
        <w:rPr>
          <w:rFonts w:cs="Times New Roman"/>
          <w:sz w:val="24"/>
          <w:szCs w:val="24"/>
        </w:rPr>
        <w:t xml:space="preserve"> содержащимися в технической части документации запроса </w:t>
      </w:r>
      <w:r>
        <w:rPr>
          <w:rFonts w:cs="Times New Roman"/>
          <w:sz w:val="24"/>
          <w:szCs w:val="24"/>
        </w:rPr>
        <w:t>предложений</w:t>
      </w:r>
      <w:r w:rsidRPr="001E5074">
        <w:rPr>
          <w:rFonts w:cs="Times New Roman"/>
          <w:sz w:val="24"/>
          <w:szCs w:val="24"/>
        </w:rPr>
        <w:t xml:space="preserve">, влияющими на стоимость предложения. </w:t>
      </w:r>
    </w:p>
    <w:p w:rsidR="00A60197" w:rsidRDefault="00A60197" w:rsidP="00A60197">
      <w:pPr>
        <w:widowControl w:val="0"/>
        <w:spacing w:after="0" w:line="240" w:lineRule="auto"/>
        <w:ind w:firstLine="709"/>
        <w:jc w:val="both"/>
        <w:rPr>
          <w:rFonts w:cs="Times New Roman"/>
          <w:sz w:val="24"/>
          <w:szCs w:val="24"/>
        </w:rPr>
      </w:pPr>
      <w:r w:rsidRPr="001E5074">
        <w:rPr>
          <w:rFonts w:cs="Times New Roman"/>
          <w:sz w:val="24"/>
          <w:szCs w:val="24"/>
        </w:rPr>
        <w:t xml:space="preserve">Настоящим письмом гарантируем достоверность представленной нами информации и подтверждаем право Заказчика, не противоречащее требованию формирования равных для всех участников </w:t>
      </w:r>
      <w:r>
        <w:rPr>
          <w:rFonts w:cs="Times New Roman"/>
          <w:sz w:val="24"/>
          <w:szCs w:val="24"/>
        </w:rPr>
        <w:t>закупки</w:t>
      </w:r>
      <w:r w:rsidRPr="001E5074">
        <w:rPr>
          <w:rFonts w:cs="Times New Roman"/>
          <w:sz w:val="24"/>
          <w:szCs w:val="24"/>
        </w:rPr>
        <w:t xml:space="preserve"> условий,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в нем сведения.</w:t>
      </w:r>
    </w:p>
    <w:p w:rsidR="00A60197" w:rsidRDefault="00A60197" w:rsidP="00A60197">
      <w:pPr>
        <w:widowControl w:val="0"/>
        <w:spacing w:after="0" w:line="240" w:lineRule="auto"/>
        <w:ind w:firstLine="709"/>
        <w:jc w:val="both"/>
        <w:rPr>
          <w:rFonts w:cs="Times New Roman"/>
          <w:sz w:val="24"/>
          <w:szCs w:val="24"/>
        </w:rPr>
      </w:pPr>
      <w:r w:rsidRPr="000A1611">
        <w:rPr>
          <w:rFonts w:cs="Times New Roman"/>
          <w:sz w:val="24"/>
          <w:szCs w:val="24"/>
        </w:rPr>
        <w:t xml:space="preserve">Настоящей заявкой декларируем, что против нас не проводится процедура ликвидации, отсутствует решение арбитражного суда о признании нас банкротом и об открытии </w:t>
      </w:r>
      <w:r w:rsidR="000A1611" w:rsidRPr="000A1611">
        <w:rPr>
          <w:rFonts w:cs="Times New Roman"/>
          <w:sz w:val="24"/>
          <w:szCs w:val="24"/>
        </w:rPr>
        <w:t>конкурсного</w:t>
      </w:r>
      <w:r w:rsidRPr="000A1611">
        <w:rPr>
          <w:rFonts w:cs="Times New Roman"/>
          <w:sz w:val="24"/>
          <w:szCs w:val="24"/>
        </w:rPr>
        <w:t xml:space="preserve"> производства, не приостановлена деятельность в порядке, предусмотренном Кодексом</w:t>
      </w:r>
      <w:r w:rsidRPr="001E5074">
        <w:rPr>
          <w:rFonts w:cs="Times New Roman"/>
          <w:sz w:val="24"/>
          <w:szCs w:val="24"/>
        </w:rPr>
        <w:t xml:space="preserve"> Российской Федерации об а</w:t>
      </w:r>
      <w:r>
        <w:rPr>
          <w:rFonts w:cs="Times New Roman"/>
          <w:sz w:val="24"/>
          <w:szCs w:val="24"/>
        </w:rPr>
        <w:t>дминистративных правонарушениях.</w:t>
      </w:r>
    </w:p>
    <w:p w:rsidR="00A60197" w:rsidRPr="001E5074" w:rsidRDefault="00A60197" w:rsidP="00A60197">
      <w:pPr>
        <w:pStyle w:val="af"/>
        <w:widowControl w:val="0"/>
        <w:tabs>
          <w:tab w:val="left" w:pos="9355"/>
        </w:tabs>
        <w:suppressAutoHyphens/>
        <w:ind w:left="0" w:firstLine="700"/>
        <w:rPr>
          <w:rFonts w:ascii="Times New Roman" w:hAnsi="Times New Roman" w:cs="Times New Roman"/>
        </w:rPr>
      </w:pPr>
      <w:r w:rsidRPr="001E5074">
        <w:rPr>
          <w:rFonts w:ascii="Times New Roman" w:hAnsi="Times New Roman" w:cs="Times New Roman"/>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1E5074">
        <w:rPr>
          <w:rFonts w:ascii="Times New Roman" w:hAnsi="Times New Roman" w:cs="Times New Roman"/>
        </w:rPr>
        <w:t>уполномочен</w:t>
      </w:r>
      <w:proofErr w:type="gramEnd"/>
      <w:r w:rsidRPr="001E5074">
        <w:rPr>
          <w:rFonts w:ascii="Times New Roman" w:hAnsi="Times New Roman" w:cs="Times New Roman"/>
        </w:rPr>
        <w:t xml:space="preserve"> _____________________________________________________________________________</w:t>
      </w:r>
    </w:p>
    <w:p w:rsidR="00A60197" w:rsidRPr="001E5074" w:rsidRDefault="00A60197" w:rsidP="00A60197">
      <w:pPr>
        <w:pStyle w:val="af"/>
        <w:widowControl w:val="0"/>
        <w:tabs>
          <w:tab w:val="left" w:pos="9355"/>
        </w:tabs>
        <w:suppressAutoHyphens/>
        <w:ind w:left="0" w:firstLine="700"/>
        <w:rPr>
          <w:rFonts w:ascii="Times New Roman" w:hAnsi="Times New Roman" w:cs="Times New Roman"/>
          <w:sz w:val="20"/>
          <w:szCs w:val="20"/>
        </w:rPr>
      </w:pPr>
      <w:r w:rsidRPr="001E5074">
        <w:rPr>
          <w:rFonts w:ascii="Times New Roman" w:hAnsi="Times New Roman" w:cs="Times New Roman"/>
          <w:i/>
          <w:sz w:val="20"/>
          <w:szCs w:val="20"/>
        </w:rPr>
        <w:t xml:space="preserve">                                (Ф.И.О., телефон уполномоченного лица Участника)</w:t>
      </w:r>
      <w:r w:rsidRPr="001E5074">
        <w:rPr>
          <w:rFonts w:ascii="Times New Roman" w:hAnsi="Times New Roman" w:cs="Times New Roman"/>
          <w:sz w:val="20"/>
          <w:szCs w:val="20"/>
        </w:rPr>
        <w:t xml:space="preserve"> </w:t>
      </w:r>
    </w:p>
    <w:p w:rsidR="00A60197" w:rsidRDefault="00A60197" w:rsidP="00A60197">
      <w:pPr>
        <w:widowControl w:val="0"/>
        <w:spacing w:after="0" w:line="240" w:lineRule="auto"/>
        <w:ind w:firstLine="567"/>
        <w:jc w:val="both"/>
        <w:rPr>
          <w:rFonts w:cs="Times New Roman"/>
          <w:sz w:val="24"/>
          <w:szCs w:val="24"/>
        </w:rPr>
      </w:pPr>
      <w:r w:rsidRPr="001E5074">
        <w:rPr>
          <w:rFonts w:cs="Times New Roman"/>
          <w:sz w:val="24"/>
          <w:szCs w:val="24"/>
        </w:rPr>
        <w:t>Настоящ</w:t>
      </w:r>
      <w:r>
        <w:rPr>
          <w:rFonts w:cs="Times New Roman"/>
          <w:sz w:val="24"/>
          <w:szCs w:val="24"/>
        </w:rPr>
        <w:t>ая заявка</w:t>
      </w:r>
      <w:r w:rsidRPr="001E5074">
        <w:rPr>
          <w:rFonts w:cs="Times New Roman"/>
          <w:sz w:val="24"/>
          <w:szCs w:val="24"/>
        </w:rPr>
        <w:t xml:space="preserve"> дополняется следующими документами, включая неотъемлемые приложения:</w:t>
      </w:r>
    </w:p>
    <w:p w:rsidR="00A60197" w:rsidRPr="001E5074" w:rsidRDefault="00A60197" w:rsidP="00A60197">
      <w:pPr>
        <w:widowControl w:val="0"/>
        <w:spacing w:after="0" w:line="240" w:lineRule="auto"/>
        <w:ind w:firstLine="567"/>
        <w:jc w:val="both"/>
        <w:rPr>
          <w:rFonts w:cs="Times New Roman"/>
          <w:sz w:val="24"/>
          <w:szCs w:val="24"/>
        </w:rPr>
      </w:pPr>
      <w:r>
        <w:rPr>
          <w:rFonts w:cs="Times New Roman"/>
          <w:sz w:val="24"/>
          <w:szCs w:val="24"/>
        </w:rPr>
        <w:t xml:space="preserve">- </w:t>
      </w:r>
      <w:r w:rsidRPr="001E5074">
        <w:rPr>
          <w:rFonts w:cs="Times New Roman"/>
          <w:sz w:val="24"/>
          <w:szCs w:val="24"/>
        </w:rPr>
        <w:t xml:space="preserve">опись прилагаемых документов (приложение </w:t>
      </w:r>
      <w:r>
        <w:rPr>
          <w:rFonts w:cs="Times New Roman"/>
          <w:sz w:val="24"/>
          <w:szCs w:val="24"/>
        </w:rPr>
        <w:t xml:space="preserve">№ 1 </w:t>
      </w:r>
      <w:r w:rsidRPr="001E5074">
        <w:rPr>
          <w:rFonts w:cs="Times New Roman"/>
          <w:sz w:val="24"/>
          <w:szCs w:val="24"/>
        </w:rPr>
        <w:t>к заявке) на ___ листах</w:t>
      </w:r>
      <w:r>
        <w:rPr>
          <w:rFonts w:cs="Times New Roman"/>
          <w:sz w:val="24"/>
          <w:szCs w:val="24"/>
        </w:rPr>
        <w:t>;</w:t>
      </w:r>
    </w:p>
    <w:p w:rsidR="00A60197" w:rsidRDefault="00A60197" w:rsidP="00A60197">
      <w:pPr>
        <w:widowControl w:val="0"/>
        <w:tabs>
          <w:tab w:val="left" w:pos="993"/>
        </w:tabs>
        <w:spacing w:after="0" w:line="240" w:lineRule="auto"/>
        <w:ind w:firstLine="567"/>
        <w:jc w:val="both"/>
        <w:rPr>
          <w:rFonts w:cs="Times New Roman"/>
          <w:sz w:val="24"/>
          <w:szCs w:val="24"/>
        </w:rPr>
      </w:pPr>
      <w:r>
        <w:rPr>
          <w:rFonts w:cs="Times New Roman"/>
          <w:sz w:val="24"/>
          <w:szCs w:val="24"/>
        </w:rPr>
        <w:t>- анкета Участника (приложение № 3 к заявке);</w:t>
      </w:r>
    </w:p>
    <w:p w:rsidR="00031622" w:rsidRPr="001E5074" w:rsidRDefault="00031622" w:rsidP="00A60197">
      <w:pPr>
        <w:widowControl w:val="0"/>
        <w:tabs>
          <w:tab w:val="left" w:pos="993"/>
        </w:tabs>
        <w:spacing w:after="0" w:line="240" w:lineRule="auto"/>
        <w:ind w:firstLine="567"/>
        <w:jc w:val="both"/>
        <w:rPr>
          <w:rFonts w:cs="Times New Roman"/>
          <w:sz w:val="24"/>
          <w:szCs w:val="24"/>
        </w:rPr>
      </w:pPr>
      <w:r>
        <w:rPr>
          <w:rFonts w:cs="Times New Roman"/>
          <w:sz w:val="24"/>
          <w:szCs w:val="24"/>
        </w:rPr>
        <w:t>- справка о заключенных договорах на ___ листах;</w:t>
      </w:r>
    </w:p>
    <w:p w:rsidR="00A60197" w:rsidRPr="001E5074" w:rsidRDefault="00A60197" w:rsidP="00A60197">
      <w:pPr>
        <w:widowControl w:val="0"/>
        <w:tabs>
          <w:tab w:val="left" w:pos="993"/>
        </w:tabs>
        <w:spacing w:after="0" w:line="240" w:lineRule="auto"/>
        <w:ind w:firstLine="567"/>
        <w:jc w:val="both"/>
        <w:rPr>
          <w:rFonts w:cs="Times New Roman"/>
          <w:sz w:val="24"/>
          <w:szCs w:val="24"/>
        </w:rPr>
      </w:pPr>
      <w:r w:rsidRPr="001E5074">
        <w:rPr>
          <w:rFonts w:cs="Times New Roman"/>
          <w:sz w:val="24"/>
          <w:szCs w:val="24"/>
        </w:rPr>
        <w:t>- документы, подтверждающие соответствие Участника требованиям документации на ____ листах;</w:t>
      </w:r>
    </w:p>
    <w:p w:rsidR="00A60197" w:rsidRPr="001E5074" w:rsidRDefault="00A60197" w:rsidP="00A60197">
      <w:pPr>
        <w:widowControl w:val="0"/>
        <w:tabs>
          <w:tab w:val="left" w:pos="993"/>
        </w:tabs>
        <w:spacing w:after="0" w:line="240" w:lineRule="auto"/>
        <w:jc w:val="both"/>
        <w:rPr>
          <w:rFonts w:cs="Times New Roman"/>
          <w:sz w:val="24"/>
          <w:szCs w:val="24"/>
        </w:rPr>
      </w:pPr>
    </w:p>
    <w:p w:rsidR="00A60197" w:rsidRPr="001E5074" w:rsidRDefault="00A60197" w:rsidP="00A60197">
      <w:pPr>
        <w:widowControl w:val="0"/>
        <w:suppressAutoHyphens/>
        <w:spacing w:before="240" w:after="0"/>
        <w:rPr>
          <w:rFonts w:cs="Times New Roman"/>
          <w:sz w:val="24"/>
          <w:szCs w:val="24"/>
        </w:rPr>
      </w:pPr>
      <w:r w:rsidRPr="001E5074">
        <w:rPr>
          <w:rFonts w:cs="Times New Roman"/>
          <w:b/>
          <w:sz w:val="24"/>
          <w:szCs w:val="24"/>
        </w:rPr>
        <w:t>Руководитель организации</w:t>
      </w:r>
      <w:r w:rsidRPr="001E5074">
        <w:rPr>
          <w:rFonts w:cs="Times New Roman"/>
          <w:sz w:val="24"/>
          <w:szCs w:val="24"/>
        </w:rPr>
        <w:t xml:space="preserve"> _______________________________________(Ф.И.О.)</w:t>
      </w:r>
    </w:p>
    <w:p w:rsidR="00CC4B42" w:rsidRPr="00CC4B42" w:rsidRDefault="00CC4B42" w:rsidP="00CC4B42">
      <w:pPr>
        <w:pStyle w:val="2a"/>
        <w:jc w:val="right"/>
        <w:rPr>
          <w:rFonts w:eastAsia="Calibri"/>
          <w:b w:val="0"/>
          <w:snapToGrid/>
          <w:sz w:val="24"/>
          <w:szCs w:val="24"/>
          <w:lang w:eastAsia="en-US"/>
        </w:rPr>
      </w:pPr>
      <w:r w:rsidRPr="00CC4B42">
        <w:rPr>
          <w:rFonts w:eastAsia="Calibri"/>
          <w:b w:val="0"/>
          <w:snapToGrid/>
          <w:sz w:val="24"/>
          <w:szCs w:val="24"/>
          <w:lang w:eastAsia="en-US"/>
        </w:rPr>
        <w:lastRenderedPageBreak/>
        <w:t>Приложение №1 к заявке</w:t>
      </w:r>
    </w:p>
    <w:p w:rsidR="00CC4B42" w:rsidRPr="00CC4B42" w:rsidRDefault="00804311" w:rsidP="00CC4B42">
      <w:pPr>
        <w:pStyle w:val="2a"/>
        <w:rPr>
          <w:rFonts w:eastAsia="Calibri"/>
          <w:snapToGrid/>
          <w:sz w:val="24"/>
          <w:szCs w:val="24"/>
          <w:lang w:eastAsia="en-US"/>
        </w:rPr>
      </w:pPr>
      <w:r>
        <w:rPr>
          <w:rFonts w:eastAsia="Calibri"/>
          <w:snapToGrid/>
          <w:sz w:val="24"/>
          <w:szCs w:val="24"/>
          <w:lang w:eastAsia="en-US"/>
        </w:rPr>
        <w:tab/>
      </w:r>
      <w:r>
        <w:rPr>
          <w:rFonts w:eastAsia="Calibri"/>
          <w:snapToGrid/>
          <w:sz w:val="24"/>
          <w:szCs w:val="24"/>
          <w:lang w:eastAsia="en-US"/>
        </w:rPr>
        <w:tab/>
      </w:r>
      <w:r>
        <w:rPr>
          <w:rFonts w:eastAsia="Calibri"/>
          <w:snapToGrid/>
          <w:sz w:val="24"/>
          <w:szCs w:val="24"/>
          <w:lang w:eastAsia="en-US"/>
        </w:rPr>
        <w:tab/>
      </w:r>
      <w:r>
        <w:rPr>
          <w:rFonts w:eastAsia="Calibri"/>
          <w:snapToGrid/>
          <w:sz w:val="24"/>
          <w:szCs w:val="24"/>
          <w:lang w:eastAsia="en-US"/>
        </w:rPr>
        <w:tab/>
      </w:r>
      <w:r>
        <w:rPr>
          <w:rFonts w:eastAsia="Calibri"/>
          <w:snapToGrid/>
          <w:sz w:val="24"/>
          <w:szCs w:val="24"/>
          <w:lang w:eastAsia="en-US"/>
        </w:rPr>
        <w:tab/>
      </w:r>
      <w:r w:rsidR="00CC4B42" w:rsidRPr="00CC4B42">
        <w:rPr>
          <w:rFonts w:eastAsia="Calibri"/>
          <w:snapToGrid/>
          <w:sz w:val="24"/>
          <w:szCs w:val="24"/>
          <w:lang w:eastAsia="en-US"/>
        </w:rPr>
        <w:t>Опись документов</w:t>
      </w:r>
    </w:p>
    <w:p w:rsidR="00A60197" w:rsidRPr="00BC0817" w:rsidRDefault="00A60197" w:rsidP="00CC4B42">
      <w:pPr>
        <w:pStyle w:val="2a"/>
        <w:jc w:val="right"/>
        <w:rPr>
          <w:sz w:val="22"/>
          <w:szCs w:val="22"/>
        </w:rPr>
      </w:pPr>
      <w:r w:rsidRPr="001E5074">
        <w:rPr>
          <w:sz w:val="20"/>
        </w:rPr>
        <w:t xml:space="preserve">  </w:t>
      </w:r>
    </w:p>
    <w:p w:rsidR="00A60197" w:rsidRPr="00BC0817" w:rsidRDefault="00A60197" w:rsidP="00A60197">
      <w:pPr>
        <w:pStyle w:val="2a"/>
        <w:jc w:val="center"/>
        <w:outlineLvl w:val="9"/>
        <w:rPr>
          <w:sz w:val="22"/>
          <w:szCs w:val="22"/>
        </w:rPr>
      </w:pPr>
      <w:r w:rsidRPr="00BC0817">
        <w:rPr>
          <w:sz w:val="22"/>
          <w:szCs w:val="22"/>
        </w:rPr>
        <w:t xml:space="preserve">Настоящим _____________________________________________________ подтверждает, </w:t>
      </w:r>
      <w:r>
        <w:rPr>
          <w:sz w:val="22"/>
          <w:szCs w:val="22"/>
        </w:rPr>
        <w:t xml:space="preserve">                </w:t>
      </w:r>
      <w:r w:rsidRPr="00BC0817">
        <w:rPr>
          <w:i/>
          <w:sz w:val="22"/>
          <w:szCs w:val="22"/>
        </w:rPr>
        <w:t>(наименование участника)</w:t>
      </w:r>
    </w:p>
    <w:p w:rsidR="00A60197" w:rsidRPr="00BC0817" w:rsidRDefault="00A60197" w:rsidP="00A60197">
      <w:pPr>
        <w:pStyle w:val="2a"/>
        <w:outlineLvl w:val="9"/>
        <w:rPr>
          <w:sz w:val="22"/>
          <w:szCs w:val="22"/>
        </w:rPr>
      </w:pPr>
      <w:r w:rsidRPr="00BC0817">
        <w:rPr>
          <w:sz w:val="22"/>
          <w:szCs w:val="22"/>
        </w:rPr>
        <w:t xml:space="preserve">что для участия </w:t>
      </w:r>
      <w:proofErr w:type="gramStart"/>
      <w:r w:rsidRPr="00BC0817">
        <w:rPr>
          <w:sz w:val="22"/>
          <w:szCs w:val="22"/>
        </w:rPr>
        <w:t>в</w:t>
      </w:r>
      <w:proofErr w:type="gramEnd"/>
      <w:r w:rsidRPr="00BC0817">
        <w:rPr>
          <w:sz w:val="22"/>
          <w:szCs w:val="22"/>
        </w:rPr>
        <w:t xml:space="preserve"> __________________________________________________________________ </w:t>
      </w:r>
    </w:p>
    <w:p w:rsidR="00A60197" w:rsidRPr="00BC0817" w:rsidRDefault="00A60197" w:rsidP="00A60197">
      <w:pPr>
        <w:pStyle w:val="2a"/>
        <w:spacing w:before="0"/>
        <w:outlineLvl w:val="9"/>
        <w:rPr>
          <w:sz w:val="22"/>
          <w:szCs w:val="22"/>
        </w:rPr>
      </w:pPr>
      <w:r w:rsidRPr="00BC0817">
        <w:rPr>
          <w:sz w:val="22"/>
          <w:szCs w:val="22"/>
        </w:rPr>
        <w:t>нами направляются ниже перечисленные документы:</w:t>
      </w:r>
    </w:p>
    <w:tbl>
      <w:tblPr>
        <w:tblW w:w="978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09"/>
        <w:gridCol w:w="7116"/>
        <w:gridCol w:w="1956"/>
      </w:tblGrid>
      <w:tr w:rsidR="00A60197" w:rsidRPr="00BC0817" w:rsidTr="00031622">
        <w:trPr>
          <w:trHeight w:val="443"/>
        </w:trPr>
        <w:tc>
          <w:tcPr>
            <w:tcW w:w="709" w:type="dxa"/>
            <w:tcBorders>
              <w:bottom w:val="single" w:sz="4" w:space="0" w:color="auto"/>
            </w:tcBorders>
            <w:shd w:val="clear" w:color="000000" w:fill="auto"/>
            <w:vAlign w:val="center"/>
          </w:tcPr>
          <w:p w:rsidR="00A60197" w:rsidRPr="00BC0817" w:rsidRDefault="00A60197" w:rsidP="00A60197">
            <w:pPr>
              <w:pStyle w:val="2a"/>
              <w:outlineLvl w:val="9"/>
              <w:rPr>
                <w:sz w:val="22"/>
                <w:szCs w:val="22"/>
              </w:rPr>
            </w:pPr>
            <w:r w:rsidRPr="00BC0817">
              <w:rPr>
                <w:sz w:val="22"/>
                <w:szCs w:val="22"/>
              </w:rPr>
              <w:t>№ п/п</w:t>
            </w:r>
          </w:p>
        </w:tc>
        <w:tc>
          <w:tcPr>
            <w:tcW w:w="7116" w:type="dxa"/>
            <w:tcBorders>
              <w:bottom w:val="single" w:sz="4" w:space="0" w:color="auto"/>
            </w:tcBorders>
            <w:shd w:val="clear" w:color="000000" w:fill="auto"/>
            <w:vAlign w:val="center"/>
          </w:tcPr>
          <w:p w:rsidR="00A60197" w:rsidRPr="00BC0817" w:rsidRDefault="00A60197" w:rsidP="00C6796B">
            <w:pPr>
              <w:pStyle w:val="2a"/>
              <w:jc w:val="center"/>
              <w:outlineLvl w:val="9"/>
              <w:rPr>
                <w:sz w:val="22"/>
                <w:szCs w:val="22"/>
              </w:rPr>
            </w:pPr>
            <w:r w:rsidRPr="00BC0817">
              <w:rPr>
                <w:sz w:val="22"/>
                <w:szCs w:val="22"/>
              </w:rPr>
              <w:t>Наименование</w:t>
            </w:r>
          </w:p>
        </w:tc>
        <w:tc>
          <w:tcPr>
            <w:tcW w:w="1956" w:type="dxa"/>
            <w:tcBorders>
              <w:bottom w:val="single" w:sz="4" w:space="0" w:color="auto"/>
            </w:tcBorders>
            <w:shd w:val="clear" w:color="000000" w:fill="auto"/>
            <w:vAlign w:val="center"/>
          </w:tcPr>
          <w:p w:rsidR="00A60197" w:rsidRPr="00BC0817" w:rsidRDefault="00C6796B" w:rsidP="00C6796B">
            <w:pPr>
              <w:pStyle w:val="2a"/>
              <w:jc w:val="center"/>
              <w:outlineLvl w:val="9"/>
              <w:rPr>
                <w:sz w:val="22"/>
                <w:szCs w:val="22"/>
              </w:rPr>
            </w:pPr>
            <w:r>
              <w:rPr>
                <w:sz w:val="22"/>
                <w:szCs w:val="22"/>
              </w:rPr>
              <w:t>Номера</w:t>
            </w:r>
            <w:r w:rsidR="00A60197" w:rsidRPr="00BC0817">
              <w:rPr>
                <w:sz w:val="22"/>
                <w:szCs w:val="22"/>
              </w:rPr>
              <w:t xml:space="preserve"> страниц</w:t>
            </w:r>
          </w:p>
        </w:tc>
      </w:tr>
      <w:tr w:rsidR="00A60197" w:rsidRPr="00BC0817" w:rsidTr="00031622">
        <w:tc>
          <w:tcPr>
            <w:tcW w:w="709" w:type="dxa"/>
            <w:tcBorders>
              <w:top w:val="single" w:sz="4" w:space="0" w:color="auto"/>
            </w:tcBorders>
          </w:tcPr>
          <w:p w:rsidR="00A60197" w:rsidRPr="00BC0817" w:rsidRDefault="00A60197" w:rsidP="003A6AEF">
            <w:pPr>
              <w:pStyle w:val="2a"/>
              <w:numPr>
                <w:ilvl w:val="0"/>
                <w:numId w:val="9"/>
              </w:numPr>
              <w:outlineLvl w:val="9"/>
              <w:rPr>
                <w:sz w:val="22"/>
                <w:szCs w:val="22"/>
              </w:rPr>
            </w:pPr>
          </w:p>
        </w:tc>
        <w:tc>
          <w:tcPr>
            <w:tcW w:w="7116" w:type="dxa"/>
            <w:tcBorders>
              <w:top w:val="single" w:sz="4" w:space="0" w:color="auto"/>
              <w:bottom w:val="single" w:sz="4" w:space="0" w:color="auto"/>
            </w:tcBorders>
          </w:tcPr>
          <w:p w:rsidR="00A60197" w:rsidRPr="00BC0817" w:rsidRDefault="00A60197" w:rsidP="00A60197">
            <w:pPr>
              <w:pStyle w:val="2a"/>
              <w:outlineLvl w:val="9"/>
              <w:rPr>
                <w:sz w:val="22"/>
                <w:szCs w:val="22"/>
              </w:rPr>
            </w:pPr>
          </w:p>
        </w:tc>
        <w:tc>
          <w:tcPr>
            <w:tcW w:w="1956" w:type="dxa"/>
            <w:tcBorders>
              <w:top w:val="single" w:sz="4" w:space="0" w:color="auto"/>
            </w:tcBorders>
          </w:tcPr>
          <w:p w:rsidR="00A60197" w:rsidRPr="00BC0817" w:rsidRDefault="00A60197" w:rsidP="00A60197">
            <w:pPr>
              <w:pStyle w:val="2a"/>
              <w:outlineLvl w:val="9"/>
              <w:rPr>
                <w:sz w:val="22"/>
                <w:szCs w:val="22"/>
              </w:rPr>
            </w:pPr>
          </w:p>
        </w:tc>
      </w:tr>
      <w:tr w:rsidR="00A60197" w:rsidRPr="00BC0817" w:rsidTr="00031622">
        <w:tc>
          <w:tcPr>
            <w:tcW w:w="709" w:type="dxa"/>
            <w:tcBorders>
              <w:top w:val="single" w:sz="4" w:space="0" w:color="auto"/>
            </w:tcBorders>
          </w:tcPr>
          <w:p w:rsidR="00A60197" w:rsidRPr="00BC0817" w:rsidRDefault="00A60197" w:rsidP="003A6AEF">
            <w:pPr>
              <w:pStyle w:val="2a"/>
              <w:numPr>
                <w:ilvl w:val="0"/>
                <w:numId w:val="9"/>
              </w:numPr>
              <w:outlineLvl w:val="9"/>
              <w:rPr>
                <w:sz w:val="22"/>
                <w:szCs w:val="22"/>
              </w:rPr>
            </w:pPr>
          </w:p>
        </w:tc>
        <w:tc>
          <w:tcPr>
            <w:tcW w:w="7116" w:type="dxa"/>
            <w:tcBorders>
              <w:top w:val="single" w:sz="4" w:space="0" w:color="auto"/>
              <w:bottom w:val="single" w:sz="4" w:space="0" w:color="auto"/>
            </w:tcBorders>
          </w:tcPr>
          <w:p w:rsidR="00A60197" w:rsidRPr="00BC0817" w:rsidRDefault="00A60197" w:rsidP="00A60197">
            <w:pPr>
              <w:pStyle w:val="2a"/>
              <w:outlineLvl w:val="9"/>
              <w:rPr>
                <w:sz w:val="22"/>
                <w:szCs w:val="22"/>
              </w:rPr>
            </w:pPr>
          </w:p>
        </w:tc>
        <w:tc>
          <w:tcPr>
            <w:tcW w:w="1956" w:type="dxa"/>
            <w:tcBorders>
              <w:top w:val="single" w:sz="4" w:space="0" w:color="auto"/>
            </w:tcBorders>
          </w:tcPr>
          <w:p w:rsidR="00A60197" w:rsidRPr="00BC0817" w:rsidRDefault="00A60197" w:rsidP="00A60197">
            <w:pPr>
              <w:pStyle w:val="2a"/>
              <w:outlineLvl w:val="9"/>
              <w:rPr>
                <w:sz w:val="22"/>
                <w:szCs w:val="22"/>
              </w:rPr>
            </w:pPr>
          </w:p>
        </w:tc>
      </w:tr>
      <w:tr w:rsidR="00A60197" w:rsidRPr="00BC0817" w:rsidTr="00031622">
        <w:tc>
          <w:tcPr>
            <w:tcW w:w="709" w:type="dxa"/>
            <w:tcBorders>
              <w:top w:val="single" w:sz="4" w:space="0" w:color="auto"/>
            </w:tcBorders>
          </w:tcPr>
          <w:p w:rsidR="00A60197" w:rsidRPr="00BC0817" w:rsidRDefault="00A60197" w:rsidP="003A6AEF">
            <w:pPr>
              <w:pStyle w:val="2a"/>
              <w:numPr>
                <w:ilvl w:val="0"/>
                <w:numId w:val="9"/>
              </w:numPr>
              <w:outlineLvl w:val="9"/>
              <w:rPr>
                <w:sz w:val="22"/>
                <w:szCs w:val="22"/>
              </w:rPr>
            </w:pPr>
          </w:p>
        </w:tc>
        <w:tc>
          <w:tcPr>
            <w:tcW w:w="7116" w:type="dxa"/>
            <w:tcBorders>
              <w:top w:val="single" w:sz="4" w:space="0" w:color="auto"/>
              <w:bottom w:val="single" w:sz="4" w:space="0" w:color="auto"/>
            </w:tcBorders>
          </w:tcPr>
          <w:p w:rsidR="00A60197" w:rsidRPr="00BC0817" w:rsidRDefault="00A60197" w:rsidP="00A60197">
            <w:pPr>
              <w:pStyle w:val="2a"/>
              <w:outlineLvl w:val="9"/>
              <w:rPr>
                <w:sz w:val="22"/>
                <w:szCs w:val="22"/>
              </w:rPr>
            </w:pPr>
          </w:p>
        </w:tc>
        <w:tc>
          <w:tcPr>
            <w:tcW w:w="1956" w:type="dxa"/>
            <w:tcBorders>
              <w:top w:val="single" w:sz="4" w:space="0" w:color="auto"/>
            </w:tcBorders>
          </w:tcPr>
          <w:p w:rsidR="00A60197" w:rsidRPr="00BC0817" w:rsidRDefault="00A60197" w:rsidP="00A60197">
            <w:pPr>
              <w:pStyle w:val="2a"/>
              <w:outlineLvl w:val="9"/>
              <w:rPr>
                <w:sz w:val="22"/>
                <w:szCs w:val="22"/>
              </w:rPr>
            </w:pPr>
          </w:p>
        </w:tc>
      </w:tr>
      <w:tr w:rsidR="00A60197" w:rsidRPr="00BC0817" w:rsidTr="00031622">
        <w:trPr>
          <w:trHeight w:val="389"/>
        </w:trPr>
        <w:tc>
          <w:tcPr>
            <w:tcW w:w="709" w:type="dxa"/>
          </w:tcPr>
          <w:p w:rsidR="00A60197" w:rsidRPr="00BC0817" w:rsidRDefault="00A60197" w:rsidP="003A6AEF">
            <w:pPr>
              <w:pStyle w:val="2a"/>
              <w:numPr>
                <w:ilvl w:val="0"/>
                <w:numId w:val="9"/>
              </w:numPr>
              <w:outlineLvl w:val="9"/>
              <w:rPr>
                <w:sz w:val="22"/>
                <w:szCs w:val="22"/>
              </w:rPr>
            </w:pPr>
          </w:p>
        </w:tc>
        <w:tc>
          <w:tcPr>
            <w:tcW w:w="7116" w:type="dxa"/>
          </w:tcPr>
          <w:p w:rsidR="00A60197" w:rsidRPr="00BC0817" w:rsidRDefault="00A60197" w:rsidP="00A60197">
            <w:pPr>
              <w:pStyle w:val="2a"/>
              <w:outlineLvl w:val="9"/>
              <w:rPr>
                <w:sz w:val="22"/>
                <w:szCs w:val="22"/>
              </w:rPr>
            </w:pPr>
          </w:p>
        </w:tc>
        <w:tc>
          <w:tcPr>
            <w:tcW w:w="1956" w:type="dxa"/>
          </w:tcPr>
          <w:p w:rsidR="00A60197" w:rsidRPr="00BC0817" w:rsidRDefault="00A60197" w:rsidP="00A60197">
            <w:pPr>
              <w:pStyle w:val="2a"/>
              <w:outlineLvl w:val="9"/>
              <w:rPr>
                <w:sz w:val="22"/>
                <w:szCs w:val="22"/>
              </w:rPr>
            </w:pPr>
          </w:p>
        </w:tc>
      </w:tr>
      <w:tr w:rsidR="00A60197" w:rsidRPr="00BC0817" w:rsidTr="00031622">
        <w:tc>
          <w:tcPr>
            <w:tcW w:w="709" w:type="dxa"/>
          </w:tcPr>
          <w:p w:rsidR="00A60197" w:rsidRPr="00BC0817" w:rsidRDefault="00A60197" w:rsidP="003A6AEF">
            <w:pPr>
              <w:pStyle w:val="2a"/>
              <w:numPr>
                <w:ilvl w:val="0"/>
                <w:numId w:val="9"/>
              </w:numPr>
              <w:outlineLvl w:val="9"/>
              <w:rPr>
                <w:sz w:val="22"/>
                <w:szCs w:val="22"/>
              </w:rPr>
            </w:pPr>
          </w:p>
        </w:tc>
        <w:tc>
          <w:tcPr>
            <w:tcW w:w="7116" w:type="dxa"/>
          </w:tcPr>
          <w:p w:rsidR="00A60197" w:rsidRPr="00BC0817" w:rsidRDefault="00A60197" w:rsidP="00A60197">
            <w:pPr>
              <w:pStyle w:val="2a"/>
              <w:outlineLvl w:val="9"/>
              <w:rPr>
                <w:sz w:val="22"/>
                <w:szCs w:val="22"/>
              </w:rPr>
            </w:pPr>
          </w:p>
        </w:tc>
        <w:tc>
          <w:tcPr>
            <w:tcW w:w="1956" w:type="dxa"/>
          </w:tcPr>
          <w:p w:rsidR="00A60197" w:rsidRPr="00BC0817" w:rsidRDefault="00A60197" w:rsidP="00A60197">
            <w:pPr>
              <w:pStyle w:val="2a"/>
              <w:outlineLvl w:val="9"/>
              <w:rPr>
                <w:sz w:val="22"/>
                <w:szCs w:val="22"/>
              </w:rPr>
            </w:pPr>
          </w:p>
        </w:tc>
      </w:tr>
      <w:tr w:rsidR="00A60197" w:rsidRPr="00BC0817" w:rsidTr="00031622">
        <w:tc>
          <w:tcPr>
            <w:tcW w:w="709" w:type="dxa"/>
          </w:tcPr>
          <w:p w:rsidR="00A60197" w:rsidRPr="00BC0817" w:rsidRDefault="00A60197" w:rsidP="003A6AEF">
            <w:pPr>
              <w:pStyle w:val="2a"/>
              <w:numPr>
                <w:ilvl w:val="0"/>
                <w:numId w:val="9"/>
              </w:numPr>
              <w:outlineLvl w:val="9"/>
              <w:rPr>
                <w:sz w:val="22"/>
                <w:szCs w:val="22"/>
              </w:rPr>
            </w:pPr>
          </w:p>
        </w:tc>
        <w:tc>
          <w:tcPr>
            <w:tcW w:w="7116" w:type="dxa"/>
          </w:tcPr>
          <w:p w:rsidR="00A60197" w:rsidRPr="00BC0817" w:rsidRDefault="00A60197" w:rsidP="00A60197">
            <w:pPr>
              <w:pStyle w:val="2a"/>
              <w:outlineLvl w:val="9"/>
              <w:rPr>
                <w:i/>
                <w:sz w:val="22"/>
                <w:szCs w:val="22"/>
              </w:rPr>
            </w:pPr>
          </w:p>
        </w:tc>
        <w:tc>
          <w:tcPr>
            <w:tcW w:w="1956" w:type="dxa"/>
          </w:tcPr>
          <w:p w:rsidR="00A60197" w:rsidRPr="00BC0817" w:rsidRDefault="00A60197" w:rsidP="00A60197">
            <w:pPr>
              <w:pStyle w:val="2a"/>
              <w:outlineLvl w:val="9"/>
              <w:rPr>
                <w:sz w:val="22"/>
                <w:szCs w:val="22"/>
              </w:rPr>
            </w:pPr>
          </w:p>
        </w:tc>
      </w:tr>
      <w:tr w:rsidR="00A60197" w:rsidRPr="00BC0817" w:rsidTr="00031622">
        <w:tc>
          <w:tcPr>
            <w:tcW w:w="709" w:type="dxa"/>
          </w:tcPr>
          <w:p w:rsidR="00A60197" w:rsidRPr="00BC0817" w:rsidRDefault="00A60197" w:rsidP="003A6AEF">
            <w:pPr>
              <w:pStyle w:val="2a"/>
              <w:numPr>
                <w:ilvl w:val="0"/>
                <w:numId w:val="9"/>
              </w:numPr>
              <w:outlineLvl w:val="9"/>
              <w:rPr>
                <w:sz w:val="22"/>
                <w:szCs w:val="22"/>
              </w:rPr>
            </w:pPr>
          </w:p>
        </w:tc>
        <w:tc>
          <w:tcPr>
            <w:tcW w:w="7116" w:type="dxa"/>
          </w:tcPr>
          <w:p w:rsidR="00A60197" w:rsidRPr="00BC0817" w:rsidRDefault="00A60197" w:rsidP="00A60197">
            <w:pPr>
              <w:pStyle w:val="2a"/>
              <w:outlineLvl w:val="9"/>
              <w:rPr>
                <w:sz w:val="22"/>
                <w:szCs w:val="22"/>
              </w:rPr>
            </w:pPr>
          </w:p>
        </w:tc>
        <w:tc>
          <w:tcPr>
            <w:tcW w:w="1956" w:type="dxa"/>
          </w:tcPr>
          <w:p w:rsidR="00A60197" w:rsidRPr="00BC0817" w:rsidRDefault="00A60197" w:rsidP="00A60197">
            <w:pPr>
              <w:pStyle w:val="2a"/>
              <w:outlineLvl w:val="9"/>
              <w:rPr>
                <w:sz w:val="22"/>
                <w:szCs w:val="22"/>
              </w:rPr>
            </w:pPr>
          </w:p>
        </w:tc>
      </w:tr>
      <w:tr w:rsidR="00A60197" w:rsidRPr="00BC0817" w:rsidTr="00031622">
        <w:tc>
          <w:tcPr>
            <w:tcW w:w="709" w:type="dxa"/>
          </w:tcPr>
          <w:p w:rsidR="00A60197" w:rsidRPr="00BC0817" w:rsidRDefault="00A60197" w:rsidP="003A6AEF">
            <w:pPr>
              <w:pStyle w:val="2a"/>
              <w:numPr>
                <w:ilvl w:val="0"/>
                <w:numId w:val="9"/>
              </w:numPr>
              <w:outlineLvl w:val="9"/>
              <w:rPr>
                <w:sz w:val="22"/>
                <w:szCs w:val="22"/>
              </w:rPr>
            </w:pPr>
          </w:p>
        </w:tc>
        <w:tc>
          <w:tcPr>
            <w:tcW w:w="7116" w:type="dxa"/>
          </w:tcPr>
          <w:p w:rsidR="00A60197" w:rsidRPr="00BC0817" w:rsidRDefault="00A60197" w:rsidP="00A60197">
            <w:pPr>
              <w:pStyle w:val="2a"/>
              <w:outlineLvl w:val="9"/>
              <w:rPr>
                <w:sz w:val="22"/>
                <w:szCs w:val="22"/>
              </w:rPr>
            </w:pPr>
          </w:p>
        </w:tc>
        <w:tc>
          <w:tcPr>
            <w:tcW w:w="1956" w:type="dxa"/>
          </w:tcPr>
          <w:p w:rsidR="00A60197" w:rsidRPr="00BC0817" w:rsidRDefault="00A60197" w:rsidP="00A60197">
            <w:pPr>
              <w:pStyle w:val="2a"/>
              <w:outlineLvl w:val="9"/>
              <w:rPr>
                <w:sz w:val="22"/>
                <w:szCs w:val="22"/>
              </w:rPr>
            </w:pPr>
          </w:p>
        </w:tc>
      </w:tr>
      <w:tr w:rsidR="00A60197" w:rsidRPr="00BC0817" w:rsidTr="00031622">
        <w:tc>
          <w:tcPr>
            <w:tcW w:w="709" w:type="dxa"/>
          </w:tcPr>
          <w:p w:rsidR="00A60197" w:rsidRPr="00BC0817" w:rsidRDefault="00A60197" w:rsidP="003A6AEF">
            <w:pPr>
              <w:pStyle w:val="2a"/>
              <w:numPr>
                <w:ilvl w:val="0"/>
                <w:numId w:val="9"/>
              </w:numPr>
              <w:outlineLvl w:val="9"/>
              <w:rPr>
                <w:sz w:val="22"/>
                <w:szCs w:val="22"/>
              </w:rPr>
            </w:pPr>
          </w:p>
        </w:tc>
        <w:tc>
          <w:tcPr>
            <w:tcW w:w="7116" w:type="dxa"/>
          </w:tcPr>
          <w:p w:rsidR="00A60197" w:rsidRPr="00BC0817" w:rsidRDefault="00A60197" w:rsidP="00A60197">
            <w:pPr>
              <w:pStyle w:val="2a"/>
              <w:outlineLvl w:val="9"/>
              <w:rPr>
                <w:sz w:val="22"/>
                <w:szCs w:val="22"/>
              </w:rPr>
            </w:pPr>
          </w:p>
        </w:tc>
        <w:tc>
          <w:tcPr>
            <w:tcW w:w="1956" w:type="dxa"/>
          </w:tcPr>
          <w:p w:rsidR="00A60197" w:rsidRPr="00BC0817" w:rsidRDefault="00A60197" w:rsidP="00A60197">
            <w:pPr>
              <w:pStyle w:val="2a"/>
              <w:outlineLvl w:val="9"/>
              <w:rPr>
                <w:sz w:val="22"/>
                <w:szCs w:val="22"/>
              </w:rPr>
            </w:pPr>
          </w:p>
        </w:tc>
      </w:tr>
      <w:tr w:rsidR="00A60197" w:rsidRPr="00BC0817" w:rsidTr="00031622">
        <w:tc>
          <w:tcPr>
            <w:tcW w:w="709" w:type="dxa"/>
          </w:tcPr>
          <w:p w:rsidR="00A60197" w:rsidRPr="00BC0817" w:rsidRDefault="00A60197" w:rsidP="003A6AEF">
            <w:pPr>
              <w:pStyle w:val="2a"/>
              <w:numPr>
                <w:ilvl w:val="0"/>
                <w:numId w:val="9"/>
              </w:numPr>
              <w:outlineLvl w:val="9"/>
              <w:rPr>
                <w:sz w:val="22"/>
                <w:szCs w:val="22"/>
              </w:rPr>
            </w:pPr>
          </w:p>
        </w:tc>
        <w:tc>
          <w:tcPr>
            <w:tcW w:w="7116" w:type="dxa"/>
          </w:tcPr>
          <w:p w:rsidR="00A60197" w:rsidRPr="00BC0817" w:rsidRDefault="00A60197" w:rsidP="00A60197">
            <w:pPr>
              <w:pStyle w:val="2a"/>
              <w:outlineLvl w:val="9"/>
              <w:rPr>
                <w:sz w:val="22"/>
                <w:szCs w:val="22"/>
              </w:rPr>
            </w:pPr>
          </w:p>
        </w:tc>
        <w:tc>
          <w:tcPr>
            <w:tcW w:w="1956" w:type="dxa"/>
          </w:tcPr>
          <w:p w:rsidR="00A60197" w:rsidRPr="00BC0817" w:rsidRDefault="00A60197" w:rsidP="00A60197">
            <w:pPr>
              <w:pStyle w:val="2a"/>
              <w:outlineLvl w:val="9"/>
              <w:rPr>
                <w:sz w:val="22"/>
                <w:szCs w:val="22"/>
              </w:rPr>
            </w:pPr>
          </w:p>
        </w:tc>
      </w:tr>
      <w:tr w:rsidR="00A60197" w:rsidRPr="00BC0817" w:rsidTr="00031622">
        <w:tc>
          <w:tcPr>
            <w:tcW w:w="709" w:type="dxa"/>
          </w:tcPr>
          <w:p w:rsidR="00A60197" w:rsidRPr="00BC0817" w:rsidRDefault="00A60197" w:rsidP="003A6AEF">
            <w:pPr>
              <w:pStyle w:val="2a"/>
              <w:numPr>
                <w:ilvl w:val="0"/>
                <w:numId w:val="9"/>
              </w:numPr>
              <w:outlineLvl w:val="9"/>
              <w:rPr>
                <w:sz w:val="22"/>
                <w:szCs w:val="22"/>
              </w:rPr>
            </w:pPr>
          </w:p>
        </w:tc>
        <w:tc>
          <w:tcPr>
            <w:tcW w:w="7116" w:type="dxa"/>
          </w:tcPr>
          <w:p w:rsidR="00A60197" w:rsidRPr="00BC0817" w:rsidRDefault="00A60197" w:rsidP="00A60197">
            <w:pPr>
              <w:pStyle w:val="2a"/>
              <w:outlineLvl w:val="9"/>
              <w:rPr>
                <w:sz w:val="22"/>
                <w:szCs w:val="22"/>
              </w:rPr>
            </w:pPr>
          </w:p>
        </w:tc>
        <w:tc>
          <w:tcPr>
            <w:tcW w:w="1956" w:type="dxa"/>
          </w:tcPr>
          <w:p w:rsidR="00A60197" w:rsidRPr="00BC0817" w:rsidRDefault="00A60197" w:rsidP="00A60197">
            <w:pPr>
              <w:pStyle w:val="2a"/>
              <w:outlineLvl w:val="9"/>
              <w:rPr>
                <w:sz w:val="22"/>
                <w:szCs w:val="22"/>
              </w:rPr>
            </w:pPr>
          </w:p>
        </w:tc>
      </w:tr>
      <w:tr w:rsidR="00A60197" w:rsidRPr="00BC0817" w:rsidTr="00031622">
        <w:trPr>
          <w:trHeight w:val="77"/>
        </w:trPr>
        <w:tc>
          <w:tcPr>
            <w:tcW w:w="709" w:type="dxa"/>
          </w:tcPr>
          <w:p w:rsidR="00A60197" w:rsidRPr="00BC0817" w:rsidRDefault="00A60197" w:rsidP="00A60197">
            <w:pPr>
              <w:pStyle w:val="2a"/>
              <w:outlineLvl w:val="9"/>
              <w:rPr>
                <w:sz w:val="22"/>
                <w:szCs w:val="22"/>
              </w:rPr>
            </w:pPr>
          </w:p>
        </w:tc>
        <w:tc>
          <w:tcPr>
            <w:tcW w:w="7116" w:type="dxa"/>
          </w:tcPr>
          <w:p w:rsidR="00A60197" w:rsidRPr="00BC0817" w:rsidRDefault="00A60197" w:rsidP="00A60197">
            <w:pPr>
              <w:pStyle w:val="2a"/>
              <w:outlineLvl w:val="9"/>
              <w:rPr>
                <w:i/>
                <w:sz w:val="22"/>
                <w:szCs w:val="22"/>
              </w:rPr>
            </w:pPr>
            <w:r w:rsidRPr="00BC0817">
              <w:rPr>
                <w:i/>
                <w:sz w:val="22"/>
                <w:szCs w:val="22"/>
              </w:rPr>
              <w:t>Всего количество страниц</w:t>
            </w:r>
          </w:p>
        </w:tc>
        <w:tc>
          <w:tcPr>
            <w:tcW w:w="1956" w:type="dxa"/>
          </w:tcPr>
          <w:p w:rsidR="00A60197" w:rsidRPr="00BC0817" w:rsidRDefault="00A60197" w:rsidP="00A60197">
            <w:pPr>
              <w:pStyle w:val="2a"/>
              <w:outlineLvl w:val="9"/>
              <w:rPr>
                <w:sz w:val="22"/>
                <w:szCs w:val="22"/>
              </w:rPr>
            </w:pPr>
          </w:p>
        </w:tc>
      </w:tr>
    </w:tbl>
    <w:p w:rsidR="00A60197" w:rsidRPr="00BC0817" w:rsidRDefault="00A60197" w:rsidP="00A60197">
      <w:pPr>
        <w:pStyle w:val="2a"/>
        <w:rPr>
          <w:sz w:val="22"/>
          <w:szCs w:val="22"/>
        </w:rPr>
      </w:pPr>
    </w:p>
    <w:p w:rsidR="00A60197" w:rsidRPr="00BC0817" w:rsidRDefault="00A60197" w:rsidP="00031622">
      <w:pPr>
        <w:pStyle w:val="2a"/>
        <w:spacing w:before="0"/>
        <w:jc w:val="center"/>
        <w:outlineLvl w:val="9"/>
        <w:rPr>
          <w:sz w:val="22"/>
          <w:szCs w:val="22"/>
        </w:rPr>
      </w:pPr>
      <w:r w:rsidRPr="00BC0817">
        <w:rPr>
          <w:sz w:val="22"/>
          <w:szCs w:val="22"/>
        </w:rPr>
        <w:t>Руководитель организации      _____________________ (Ф. И.О.)</w:t>
      </w:r>
    </w:p>
    <w:p w:rsidR="00A60197" w:rsidRPr="001E5074" w:rsidRDefault="00A60197" w:rsidP="00A60197">
      <w:pPr>
        <w:pStyle w:val="2a"/>
        <w:outlineLvl w:val="9"/>
        <w:rPr>
          <w:i/>
          <w:sz w:val="20"/>
        </w:rPr>
      </w:pPr>
      <w:r w:rsidRPr="001E5074">
        <w:rPr>
          <w:i/>
          <w:sz w:val="20"/>
        </w:rPr>
        <w:t xml:space="preserve">                                          </w:t>
      </w:r>
      <w:r w:rsidR="00031622">
        <w:rPr>
          <w:i/>
          <w:sz w:val="20"/>
        </w:rPr>
        <w:t xml:space="preserve">                                                                 </w:t>
      </w:r>
      <w:r w:rsidRPr="001E5074">
        <w:rPr>
          <w:i/>
          <w:sz w:val="20"/>
        </w:rPr>
        <w:t xml:space="preserve">  (подпись)</w:t>
      </w:r>
    </w:p>
    <w:p w:rsidR="00A60197" w:rsidRDefault="00A60197" w:rsidP="00A60197">
      <w:pPr>
        <w:pStyle w:val="21"/>
        <w:jc w:val="right"/>
        <w:rPr>
          <w:rFonts w:ascii="Times New Roman" w:hAnsi="Times New Roman" w:cs="Times New Roman"/>
          <w:b w:val="0"/>
        </w:rPr>
      </w:pPr>
    </w:p>
    <w:p w:rsidR="00903011" w:rsidRPr="00124315" w:rsidRDefault="00903011" w:rsidP="00A60197">
      <w:pPr>
        <w:rPr>
          <w:lang w:eastAsia="ru-RU"/>
        </w:rPr>
      </w:pPr>
    </w:p>
    <w:p w:rsidR="00C6796B" w:rsidRDefault="00C6796B" w:rsidP="00A60197">
      <w:pPr>
        <w:jc w:val="right"/>
        <w:rPr>
          <w:rFonts w:cs="Times New Roman"/>
          <w:sz w:val="24"/>
          <w:szCs w:val="24"/>
        </w:rPr>
      </w:pPr>
    </w:p>
    <w:p w:rsidR="00F600AC" w:rsidRDefault="00F600AC" w:rsidP="00A60197">
      <w:pPr>
        <w:jc w:val="right"/>
        <w:rPr>
          <w:rFonts w:cs="Times New Roman"/>
          <w:sz w:val="24"/>
          <w:szCs w:val="24"/>
        </w:rPr>
      </w:pPr>
    </w:p>
    <w:p w:rsidR="00A60197" w:rsidRPr="00536968" w:rsidRDefault="003406DD" w:rsidP="00A60197">
      <w:pPr>
        <w:spacing w:after="120"/>
        <w:jc w:val="right"/>
        <w:rPr>
          <w:rFonts w:eastAsia="Times New Roman" w:cs="Times New Roman"/>
          <w:bCs/>
          <w:sz w:val="24"/>
          <w:szCs w:val="24"/>
          <w:lang w:eastAsia="ru-RU"/>
        </w:rPr>
      </w:pPr>
      <w:r>
        <w:rPr>
          <w:rFonts w:eastAsia="Times New Roman" w:cs="Times New Roman"/>
          <w:bCs/>
          <w:sz w:val="24"/>
          <w:szCs w:val="24"/>
          <w:lang w:eastAsia="ru-RU"/>
        </w:rPr>
        <w:lastRenderedPageBreak/>
        <w:t>П</w:t>
      </w:r>
      <w:r w:rsidR="00A60197" w:rsidRPr="00536968">
        <w:rPr>
          <w:rFonts w:eastAsia="Times New Roman" w:cs="Times New Roman"/>
          <w:bCs/>
          <w:sz w:val="24"/>
          <w:szCs w:val="24"/>
          <w:lang w:eastAsia="ru-RU"/>
        </w:rPr>
        <w:t xml:space="preserve">риложение № </w:t>
      </w:r>
      <w:r w:rsidR="00903011">
        <w:rPr>
          <w:rFonts w:eastAsia="Times New Roman" w:cs="Times New Roman"/>
          <w:bCs/>
          <w:sz w:val="24"/>
          <w:szCs w:val="24"/>
          <w:lang w:eastAsia="ru-RU"/>
        </w:rPr>
        <w:t>2</w:t>
      </w:r>
      <w:r w:rsidR="00A60197" w:rsidRPr="00536968">
        <w:rPr>
          <w:rFonts w:eastAsia="Times New Roman" w:cs="Times New Roman"/>
          <w:bCs/>
          <w:sz w:val="24"/>
          <w:szCs w:val="24"/>
          <w:lang w:eastAsia="ru-RU"/>
        </w:rPr>
        <w:t xml:space="preserve"> к заявке</w:t>
      </w:r>
    </w:p>
    <w:p w:rsidR="00A60197" w:rsidRDefault="00A60197" w:rsidP="00A60197">
      <w:pPr>
        <w:spacing w:after="120"/>
        <w:jc w:val="right"/>
        <w:rPr>
          <w:rFonts w:eastAsia="Times New Roman" w:cs="Times New Roman"/>
          <w:sz w:val="24"/>
          <w:szCs w:val="24"/>
          <w:lang w:eastAsia="ru-RU"/>
        </w:rPr>
      </w:pPr>
    </w:p>
    <w:p w:rsidR="00A60197" w:rsidRPr="000C4779" w:rsidRDefault="00A60197" w:rsidP="00A60197">
      <w:pPr>
        <w:pStyle w:val="21"/>
        <w:rPr>
          <w:rFonts w:ascii="Times New Roman" w:eastAsia="Times New Roman" w:hAnsi="Times New Roman" w:cs="Times New Roman"/>
        </w:rPr>
      </w:pPr>
      <w:bookmarkStart w:id="33" w:name="_Toc412722357"/>
      <w:bookmarkStart w:id="34" w:name="_Toc414362255"/>
      <w:r w:rsidRPr="000C4779">
        <w:rPr>
          <w:rFonts w:ascii="Times New Roman" w:hAnsi="Times New Roman" w:cs="Times New Roman"/>
        </w:rPr>
        <w:t>Анкета участника</w:t>
      </w:r>
      <w:bookmarkEnd w:id="33"/>
      <w:bookmarkEnd w:id="34"/>
    </w:p>
    <w:p w:rsidR="00A60197" w:rsidRPr="00B06A95" w:rsidRDefault="00A60197" w:rsidP="00A60197">
      <w:pPr>
        <w:widowControl w:val="0"/>
        <w:spacing w:after="120" w:line="240" w:lineRule="auto"/>
        <w:rPr>
          <w:sz w:val="24"/>
          <w:szCs w:val="24"/>
        </w:rPr>
      </w:pPr>
      <w:r w:rsidRPr="00B06A95">
        <w:rPr>
          <w:sz w:val="24"/>
          <w:szCs w:val="24"/>
        </w:rPr>
        <w:t>Наименование и адрес Участника: ________________________________________________</w:t>
      </w:r>
    </w:p>
    <w:tbl>
      <w:tblPr>
        <w:tblW w:w="9782" w:type="dxa"/>
        <w:tblInd w:w="-176" w:type="dxa"/>
        <w:tblLayout w:type="fixed"/>
        <w:tblLook w:val="0000"/>
      </w:tblPr>
      <w:tblGrid>
        <w:gridCol w:w="7655"/>
        <w:gridCol w:w="2127"/>
      </w:tblGrid>
      <w:tr w:rsidR="00A60197" w:rsidRPr="00B06A95" w:rsidTr="00A60197">
        <w:trPr>
          <w:trHeight w:val="227"/>
        </w:trPr>
        <w:tc>
          <w:tcPr>
            <w:tcW w:w="7655" w:type="dxa"/>
            <w:tcBorders>
              <w:top w:val="single" w:sz="4" w:space="0" w:color="000000"/>
              <w:left w:val="single" w:sz="4" w:space="0" w:color="000000"/>
              <w:bottom w:val="single" w:sz="4" w:space="0" w:color="000000"/>
            </w:tcBorders>
          </w:tcPr>
          <w:p w:rsidR="00A60197" w:rsidRPr="00B46AF5" w:rsidRDefault="00A60197" w:rsidP="00A60197">
            <w:pPr>
              <w:widowControl w:val="0"/>
              <w:spacing w:after="0" w:line="240" w:lineRule="auto"/>
              <w:rPr>
                <w:sz w:val="20"/>
                <w:szCs w:val="20"/>
              </w:rPr>
            </w:pPr>
            <w:r w:rsidRPr="00B46AF5">
              <w:rPr>
                <w:sz w:val="20"/>
                <w:szCs w:val="20"/>
              </w:rPr>
              <w:t>1. Организационно-правовая форма и фирменное наименование</w:t>
            </w:r>
          </w:p>
        </w:tc>
        <w:tc>
          <w:tcPr>
            <w:tcW w:w="2127" w:type="dxa"/>
            <w:tcBorders>
              <w:top w:val="single" w:sz="4" w:space="0" w:color="000000"/>
              <w:left w:val="single" w:sz="4" w:space="0" w:color="000000"/>
              <w:bottom w:val="single" w:sz="4" w:space="0" w:color="000000"/>
              <w:right w:val="single" w:sz="4" w:space="0" w:color="000000"/>
            </w:tcBorders>
          </w:tcPr>
          <w:p w:rsidR="00A60197" w:rsidRPr="00B46AF5" w:rsidRDefault="00A60197" w:rsidP="00A60197">
            <w:pPr>
              <w:widowControl w:val="0"/>
              <w:snapToGrid w:val="0"/>
              <w:spacing w:after="0" w:line="240" w:lineRule="auto"/>
              <w:rPr>
                <w:b/>
                <w:bCs/>
                <w:sz w:val="20"/>
                <w:szCs w:val="20"/>
              </w:rPr>
            </w:pPr>
          </w:p>
        </w:tc>
      </w:tr>
      <w:tr w:rsidR="00A60197" w:rsidRPr="00B06A95" w:rsidTr="00A60197">
        <w:trPr>
          <w:trHeight w:val="340"/>
        </w:trPr>
        <w:tc>
          <w:tcPr>
            <w:tcW w:w="7655" w:type="dxa"/>
            <w:tcBorders>
              <w:top w:val="single" w:sz="4" w:space="0" w:color="000000"/>
              <w:left w:val="single" w:sz="4" w:space="0" w:color="000000"/>
            </w:tcBorders>
          </w:tcPr>
          <w:p w:rsidR="00A60197" w:rsidRPr="00B46AF5" w:rsidRDefault="00A60197" w:rsidP="003A6AEF">
            <w:pPr>
              <w:widowControl w:val="0"/>
              <w:numPr>
                <w:ilvl w:val="0"/>
                <w:numId w:val="10"/>
              </w:numPr>
              <w:tabs>
                <w:tab w:val="left" w:pos="400"/>
                <w:tab w:val="left" w:pos="1300"/>
              </w:tabs>
              <w:suppressAutoHyphens/>
              <w:snapToGrid w:val="0"/>
              <w:spacing w:after="0" w:line="240" w:lineRule="auto"/>
              <w:ind w:left="400" w:hanging="400"/>
              <w:jc w:val="both"/>
              <w:rPr>
                <w:sz w:val="20"/>
                <w:szCs w:val="20"/>
              </w:rPr>
            </w:pPr>
            <w:r w:rsidRPr="00B46AF5">
              <w:rPr>
                <w:sz w:val="20"/>
                <w:szCs w:val="20"/>
              </w:rPr>
              <w:t>2. Регистрационные данные:</w:t>
            </w:r>
          </w:p>
          <w:p w:rsidR="00A60197" w:rsidRPr="00B46AF5" w:rsidRDefault="00A60197" w:rsidP="00A60197">
            <w:pPr>
              <w:widowControl w:val="0"/>
              <w:spacing w:after="0" w:line="240" w:lineRule="auto"/>
              <w:jc w:val="both"/>
              <w:rPr>
                <w:sz w:val="20"/>
                <w:szCs w:val="20"/>
              </w:rPr>
            </w:pPr>
            <w:r w:rsidRPr="00B46AF5">
              <w:rPr>
                <w:sz w:val="20"/>
                <w:szCs w:val="20"/>
              </w:rPr>
              <w:t>2.1. Дата, место и орган регистрации</w:t>
            </w:r>
          </w:p>
        </w:tc>
        <w:tc>
          <w:tcPr>
            <w:tcW w:w="2127" w:type="dxa"/>
            <w:tcBorders>
              <w:top w:val="single" w:sz="4" w:space="0" w:color="000000"/>
              <w:left w:val="single" w:sz="4" w:space="0" w:color="000000"/>
              <w:bottom w:val="single" w:sz="4" w:space="0" w:color="000000"/>
              <w:right w:val="single" w:sz="4" w:space="0" w:color="000000"/>
            </w:tcBorders>
          </w:tcPr>
          <w:p w:rsidR="00A60197" w:rsidRPr="00B46AF5" w:rsidRDefault="00A60197" w:rsidP="00A60197">
            <w:pPr>
              <w:widowControl w:val="0"/>
              <w:snapToGrid w:val="0"/>
              <w:spacing w:after="0" w:line="240" w:lineRule="auto"/>
              <w:rPr>
                <w:b/>
                <w:bCs/>
                <w:sz w:val="20"/>
                <w:szCs w:val="20"/>
              </w:rPr>
            </w:pPr>
          </w:p>
        </w:tc>
      </w:tr>
      <w:tr w:rsidR="00A60197" w:rsidRPr="00B06A95" w:rsidTr="00A60197">
        <w:trPr>
          <w:trHeight w:val="283"/>
        </w:trPr>
        <w:tc>
          <w:tcPr>
            <w:tcW w:w="7655" w:type="dxa"/>
            <w:tcBorders>
              <w:left w:val="single" w:sz="4" w:space="0" w:color="000000"/>
            </w:tcBorders>
            <w:vAlign w:val="center"/>
          </w:tcPr>
          <w:p w:rsidR="00A60197" w:rsidRPr="00B46AF5" w:rsidRDefault="00A60197" w:rsidP="00A60197">
            <w:pPr>
              <w:widowControl w:val="0"/>
              <w:spacing w:after="0" w:line="240" w:lineRule="auto"/>
              <w:rPr>
                <w:sz w:val="20"/>
                <w:szCs w:val="20"/>
              </w:rPr>
            </w:pPr>
            <w:r w:rsidRPr="00B46AF5">
              <w:rPr>
                <w:sz w:val="20"/>
                <w:szCs w:val="20"/>
              </w:rPr>
              <w:t>2.2. Срок деятельности организации (с учетом правопреемственности)</w:t>
            </w:r>
          </w:p>
        </w:tc>
        <w:tc>
          <w:tcPr>
            <w:tcW w:w="2127" w:type="dxa"/>
            <w:tcBorders>
              <w:top w:val="single" w:sz="4" w:space="0" w:color="000000"/>
              <w:left w:val="single" w:sz="4" w:space="0" w:color="000000"/>
              <w:bottom w:val="single" w:sz="4" w:space="0" w:color="000000"/>
              <w:right w:val="single" w:sz="4" w:space="0" w:color="000000"/>
            </w:tcBorders>
          </w:tcPr>
          <w:p w:rsidR="00A60197" w:rsidRPr="00B46AF5" w:rsidRDefault="00A60197" w:rsidP="00A60197">
            <w:pPr>
              <w:widowControl w:val="0"/>
              <w:snapToGrid w:val="0"/>
              <w:spacing w:after="0" w:line="240" w:lineRule="auto"/>
              <w:rPr>
                <w:b/>
                <w:bCs/>
                <w:sz w:val="20"/>
                <w:szCs w:val="20"/>
              </w:rPr>
            </w:pPr>
          </w:p>
        </w:tc>
      </w:tr>
      <w:tr w:rsidR="00A60197" w:rsidRPr="00B06A95" w:rsidTr="00A60197">
        <w:trPr>
          <w:trHeight w:val="283"/>
        </w:trPr>
        <w:tc>
          <w:tcPr>
            <w:tcW w:w="7655" w:type="dxa"/>
            <w:tcBorders>
              <w:left w:val="single" w:sz="4" w:space="0" w:color="000000"/>
            </w:tcBorders>
            <w:vAlign w:val="center"/>
          </w:tcPr>
          <w:p w:rsidR="00A60197" w:rsidRPr="00B46AF5" w:rsidRDefault="00A60197" w:rsidP="00A60197">
            <w:pPr>
              <w:widowControl w:val="0"/>
              <w:snapToGrid w:val="0"/>
              <w:spacing w:after="0" w:line="240" w:lineRule="auto"/>
              <w:rPr>
                <w:sz w:val="20"/>
                <w:szCs w:val="20"/>
              </w:rPr>
            </w:pPr>
            <w:r w:rsidRPr="00B46AF5">
              <w:rPr>
                <w:sz w:val="20"/>
                <w:szCs w:val="20"/>
              </w:rPr>
              <w:t>2.3. Размер уставного капитала (фонда)</w:t>
            </w:r>
          </w:p>
        </w:tc>
        <w:tc>
          <w:tcPr>
            <w:tcW w:w="2127" w:type="dxa"/>
            <w:tcBorders>
              <w:top w:val="single" w:sz="4" w:space="0" w:color="000000"/>
              <w:left w:val="single" w:sz="4" w:space="0" w:color="000000"/>
              <w:bottom w:val="single" w:sz="4" w:space="0" w:color="000000"/>
              <w:right w:val="single" w:sz="4" w:space="0" w:color="000000"/>
            </w:tcBorders>
          </w:tcPr>
          <w:p w:rsidR="00A60197" w:rsidRPr="00B46AF5" w:rsidRDefault="00A60197" w:rsidP="00A60197">
            <w:pPr>
              <w:widowControl w:val="0"/>
              <w:snapToGrid w:val="0"/>
              <w:spacing w:after="0" w:line="240" w:lineRule="auto"/>
              <w:rPr>
                <w:b/>
                <w:bCs/>
                <w:sz w:val="20"/>
                <w:szCs w:val="20"/>
              </w:rPr>
            </w:pPr>
          </w:p>
        </w:tc>
      </w:tr>
      <w:tr w:rsidR="00A60197" w:rsidRPr="00B06A95" w:rsidTr="00A60197">
        <w:trPr>
          <w:trHeight w:val="340"/>
        </w:trPr>
        <w:tc>
          <w:tcPr>
            <w:tcW w:w="7655" w:type="dxa"/>
            <w:tcBorders>
              <w:left w:val="single" w:sz="4" w:space="0" w:color="000000"/>
              <w:bottom w:val="single" w:sz="4" w:space="0" w:color="000000"/>
            </w:tcBorders>
          </w:tcPr>
          <w:p w:rsidR="00A60197" w:rsidRPr="00B46AF5" w:rsidRDefault="00A60197" w:rsidP="00A60197">
            <w:pPr>
              <w:widowControl w:val="0"/>
              <w:snapToGrid w:val="0"/>
              <w:spacing w:after="0" w:line="240" w:lineRule="auto"/>
              <w:jc w:val="both"/>
              <w:rPr>
                <w:sz w:val="20"/>
                <w:szCs w:val="20"/>
              </w:rPr>
            </w:pPr>
            <w:r w:rsidRPr="00B46AF5">
              <w:rPr>
                <w:sz w:val="20"/>
                <w:szCs w:val="20"/>
              </w:rPr>
              <w:t xml:space="preserve">2.4. Номер и почтовый адрес инспекции Федеральной налоговой службы, в которой претендент зарегистрирован в качестве налогоплательщика </w:t>
            </w:r>
          </w:p>
        </w:tc>
        <w:tc>
          <w:tcPr>
            <w:tcW w:w="2127" w:type="dxa"/>
            <w:tcBorders>
              <w:top w:val="single" w:sz="4" w:space="0" w:color="000000"/>
              <w:left w:val="single" w:sz="4" w:space="0" w:color="000000"/>
              <w:bottom w:val="single" w:sz="4" w:space="0" w:color="000000"/>
              <w:right w:val="single" w:sz="4" w:space="0" w:color="000000"/>
            </w:tcBorders>
          </w:tcPr>
          <w:p w:rsidR="00A60197" w:rsidRPr="00B46AF5" w:rsidRDefault="00A60197" w:rsidP="00A60197">
            <w:pPr>
              <w:widowControl w:val="0"/>
              <w:snapToGrid w:val="0"/>
              <w:spacing w:after="0" w:line="240" w:lineRule="auto"/>
              <w:rPr>
                <w:b/>
                <w:bCs/>
                <w:sz w:val="20"/>
                <w:szCs w:val="20"/>
              </w:rPr>
            </w:pPr>
          </w:p>
        </w:tc>
      </w:tr>
      <w:tr w:rsidR="00A60197" w:rsidRPr="00B06A95" w:rsidTr="00A60197">
        <w:trPr>
          <w:trHeight w:val="283"/>
        </w:trPr>
        <w:tc>
          <w:tcPr>
            <w:tcW w:w="7655" w:type="dxa"/>
            <w:tcBorders>
              <w:left w:val="single" w:sz="4" w:space="0" w:color="000000"/>
              <w:bottom w:val="single" w:sz="4" w:space="0" w:color="000000"/>
            </w:tcBorders>
          </w:tcPr>
          <w:p w:rsidR="00A60197" w:rsidRPr="00B46AF5" w:rsidRDefault="00A60197" w:rsidP="00A60197">
            <w:pPr>
              <w:widowControl w:val="0"/>
              <w:snapToGrid w:val="0"/>
              <w:spacing w:after="0" w:line="240" w:lineRule="auto"/>
              <w:jc w:val="center"/>
              <w:rPr>
                <w:i/>
                <w:iCs/>
                <w:sz w:val="20"/>
                <w:szCs w:val="20"/>
              </w:rPr>
            </w:pPr>
            <w:r w:rsidRPr="00B46AF5">
              <w:rPr>
                <w:i/>
                <w:iCs/>
                <w:sz w:val="20"/>
                <w:szCs w:val="20"/>
              </w:rPr>
              <w:t>(необходимо указать ИНН, КПП, ОГРН, ОКПО Участника)</w:t>
            </w:r>
          </w:p>
        </w:tc>
        <w:tc>
          <w:tcPr>
            <w:tcW w:w="2127" w:type="dxa"/>
            <w:tcBorders>
              <w:top w:val="single" w:sz="4" w:space="0" w:color="000000"/>
              <w:left w:val="single" w:sz="4" w:space="0" w:color="000000"/>
              <w:bottom w:val="single" w:sz="4" w:space="0" w:color="000000"/>
              <w:right w:val="single" w:sz="4" w:space="0" w:color="000000"/>
            </w:tcBorders>
          </w:tcPr>
          <w:p w:rsidR="00A60197" w:rsidRPr="00B46AF5" w:rsidRDefault="00A60197" w:rsidP="00A60197">
            <w:pPr>
              <w:widowControl w:val="0"/>
              <w:snapToGrid w:val="0"/>
              <w:spacing w:after="0" w:line="240" w:lineRule="auto"/>
              <w:rPr>
                <w:b/>
                <w:bCs/>
                <w:sz w:val="20"/>
                <w:szCs w:val="20"/>
              </w:rPr>
            </w:pPr>
          </w:p>
        </w:tc>
      </w:tr>
      <w:tr w:rsidR="00A60197" w:rsidRPr="00B06A95" w:rsidTr="00A60197">
        <w:trPr>
          <w:cantSplit/>
          <w:trHeight w:val="283"/>
        </w:trPr>
        <w:tc>
          <w:tcPr>
            <w:tcW w:w="7655" w:type="dxa"/>
            <w:vMerge w:val="restart"/>
            <w:tcBorders>
              <w:top w:val="single" w:sz="4" w:space="0" w:color="000000"/>
              <w:left w:val="single" w:sz="4" w:space="0" w:color="000000"/>
              <w:bottom w:val="single" w:sz="4" w:space="0" w:color="000000"/>
            </w:tcBorders>
          </w:tcPr>
          <w:p w:rsidR="00A60197" w:rsidRPr="00B46AF5" w:rsidRDefault="00A60197" w:rsidP="003A6AEF">
            <w:pPr>
              <w:widowControl w:val="0"/>
              <w:numPr>
                <w:ilvl w:val="0"/>
                <w:numId w:val="10"/>
              </w:numPr>
              <w:tabs>
                <w:tab w:val="left" w:pos="400"/>
                <w:tab w:val="left" w:pos="1300"/>
              </w:tabs>
              <w:suppressAutoHyphens/>
              <w:snapToGrid w:val="0"/>
              <w:spacing w:after="0" w:line="240" w:lineRule="auto"/>
              <w:ind w:left="400" w:hanging="400"/>
              <w:rPr>
                <w:sz w:val="20"/>
                <w:szCs w:val="20"/>
              </w:rPr>
            </w:pPr>
            <w:r w:rsidRPr="00B46AF5">
              <w:rPr>
                <w:sz w:val="20"/>
                <w:szCs w:val="20"/>
              </w:rPr>
              <w:t xml:space="preserve">3. Юридический адрес Участника </w:t>
            </w:r>
          </w:p>
        </w:tc>
        <w:tc>
          <w:tcPr>
            <w:tcW w:w="2127" w:type="dxa"/>
            <w:tcBorders>
              <w:top w:val="single" w:sz="4" w:space="0" w:color="000000"/>
              <w:left w:val="single" w:sz="4" w:space="0" w:color="000000"/>
              <w:bottom w:val="single" w:sz="4" w:space="0" w:color="000000"/>
              <w:right w:val="single" w:sz="4" w:space="0" w:color="000000"/>
            </w:tcBorders>
          </w:tcPr>
          <w:p w:rsidR="00A60197" w:rsidRPr="00B46AF5" w:rsidRDefault="00A60197" w:rsidP="00A60197">
            <w:pPr>
              <w:widowControl w:val="0"/>
              <w:snapToGrid w:val="0"/>
              <w:spacing w:after="0" w:line="240" w:lineRule="auto"/>
              <w:rPr>
                <w:sz w:val="20"/>
                <w:szCs w:val="20"/>
              </w:rPr>
            </w:pPr>
            <w:r w:rsidRPr="00B46AF5">
              <w:rPr>
                <w:sz w:val="20"/>
                <w:szCs w:val="20"/>
              </w:rPr>
              <w:t>Страна</w:t>
            </w:r>
          </w:p>
        </w:tc>
      </w:tr>
      <w:tr w:rsidR="00A60197" w:rsidRPr="00B06A95" w:rsidTr="00A60197">
        <w:trPr>
          <w:cantSplit/>
          <w:trHeight w:val="283"/>
        </w:trPr>
        <w:tc>
          <w:tcPr>
            <w:tcW w:w="7655" w:type="dxa"/>
            <w:vMerge/>
            <w:tcBorders>
              <w:top w:val="single" w:sz="4" w:space="0" w:color="000000"/>
              <w:left w:val="single" w:sz="4" w:space="0" w:color="000000"/>
              <w:bottom w:val="single" w:sz="4" w:space="0" w:color="000000"/>
            </w:tcBorders>
          </w:tcPr>
          <w:p w:rsidR="00A60197" w:rsidRPr="00B46AF5" w:rsidRDefault="00A60197" w:rsidP="003A6AEF">
            <w:pPr>
              <w:widowControl w:val="0"/>
              <w:numPr>
                <w:ilvl w:val="0"/>
                <w:numId w:val="10"/>
              </w:numPr>
              <w:tabs>
                <w:tab w:val="left" w:pos="400"/>
                <w:tab w:val="left" w:pos="1300"/>
              </w:tabs>
              <w:suppressAutoHyphens/>
              <w:snapToGrid w:val="0"/>
              <w:spacing w:after="0" w:line="240" w:lineRule="auto"/>
              <w:ind w:left="400" w:hanging="400"/>
              <w:rPr>
                <w:b/>
                <w:bCs/>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A60197" w:rsidRPr="00B46AF5" w:rsidRDefault="00A60197" w:rsidP="00A60197">
            <w:pPr>
              <w:widowControl w:val="0"/>
              <w:snapToGrid w:val="0"/>
              <w:spacing w:after="0" w:line="240" w:lineRule="auto"/>
              <w:rPr>
                <w:sz w:val="20"/>
                <w:szCs w:val="20"/>
              </w:rPr>
            </w:pPr>
            <w:r w:rsidRPr="00B46AF5">
              <w:rPr>
                <w:sz w:val="20"/>
                <w:szCs w:val="20"/>
              </w:rPr>
              <w:t xml:space="preserve">Адрес </w:t>
            </w:r>
          </w:p>
        </w:tc>
      </w:tr>
      <w:tr w:rsidR="00A60197" w:rsidRPr="00B06A95" w:rsidTr="00A60197">
        <w:trPr>
          <w:cantSplit/>
          <w:trHeight w:val="283"/>
        </w:trPr>
        <w:tc>
          <w:tcPr>
            <w:tcW w:w="7655" w:type="dxa"/>
            <w:vMerge w:val="restart"/>
            <w:tcBorders>
              <w:top w:val="single" w:sz="4" w:space="0" w:color="000000"/>
              <w:left w:val="single" w:sz="4" w:space="0" w:color="000000"/>
              <w:bottom w:val="single" w:sz="4" w:space="0" w:color="000000"/>
            </w:tcBorders>
          </w:tcPr>
          <w:p w:rsidR="00A60197" w:rsidRPr="00B46AF5" w:rsidRDefault="00A60197" w:rsidP="003A6AEF">
            <w:pPr>
              <w:widowControl w:val="0"/>
              <w:numPr>
                <w:ilvl w:val="0"/>
                <w:numId w:val="10"/>
              </w:numPr>
              <w:tabs>
                <w:tab w:val="clear" w:pos="0"/>
              </w:tabs>
              <w:suppressAutoHyphens/>
              <w:snapToGrid w:val="0"/>
              <w:spacing w:after="0" w:line="240" w:lineRule="auto"/>
              <w:ind w:left="400" w:hanging="400"/>
              <w:rPr>
                <w:sz w:val="20"/>
                <w:szCs w:val="20"/>
              </w:rPr>
            </w:pPr>
            <w:r w:rsidRPr="00B46AF5">
              <w:rPr>
                <w:sz w:val="20"/>
                <w:szCs w:val="20"/>
              </w:rPr>
              <w:t>4. Почтовый адрес Участника</w:t>
            </w:r>
          </w:p>
        </w:tc>
        <w:tc>
          <w:tcPr>
            <w:tcW w:w="2127" w:type="dxa"/>
            <w:tcBorders>
              <w:top w:val="single" w:sz="4" w:space="0" w:color="000000"/>
              <w:left w:val="single" w:sz="4" w:space="0" w:color="000000"/>
              <w:bottom w:val="single" w:sz="4" w:space="0" w:color="000000"/>
              <w:right w:val="single" w:sz="4" w:space="0" w:color="000000"/>
            </w:tcBorders>
          </w:tcPr>
          <w:p w:rsidR="00A60197" w:rsidRPr="00B46AF5" w:rsidRDefault="00A60197" w:rsidP="00A60197">
            <w:pPr>
              <w:widowControl w:val="0"/>
              <w:snapToGrid w:val="0"/>
              <w:spacing w:after="0" w:line="240" w:lineRule="auto"/>
              <w:rPr>
                <w:sz w:val="20"/>
                <w:szCs w:val="20"/>
              </w:rPr>
            </w:pPr>
            <w:r w:rsidRPr="00B46AF5">
              <w:rPr>
                <w:sz w:val="20"/>
                <w:szCs w:val="20"/>
              </w:rPr>
              <w:t>Страна</w:t>
            </w:r>
          </w:p>
        </w:tc>
      </w:tr>
      <w:tr w:rsidR="00A60197" w:rsidRPr="00B06A95" w:rsidTr="00A60197">
        <w:trPr>
          <w:cantSplit/>
          <w:trHeight w:val="283"/>
        </w:trPr>
        <w:tc>
          <w:tcPr>
            <w:tcW w:w="7655" w:type="dxa"/>
            <w:vMerge/>
            <w:tcBorders>
              <w:top w:val="single" w:sz="4" w:space="0" w:color="000000"/>
              <w:left w:val="single" w:sz="4" w:space="0" w:color="000000"/>
              <w:bottom w:val="single" w:sz="4" w:space="0" w:color="000000"/>
            </w:tcBorders>
          </w:tcPr>
          <w:p w:rsidR="00A60197" w:rsidRPr="00B46AF5" w:rsidRDefault="00A60197" w:rsidP="003A6AEF">
            <w:pPr>
              <w:widowControl w:val="0"/>
              <w:numPr>
                <w:ilvl w:val="0"/>
                <w:numId w:val="10"/>
              </w:numPr>
              <w:tabs>
                <w:tab w:val="left" w:pos="400"/>
                <w:tab w:val="left" w:pos="1300"/>
              </w:tabs>
              <w:suppressAutoHyphens/>
              <w:snapToGrid w:val="0"/>
              <w:spacing w:after="0" w:line="240" w:lineRule="auto"/>
              <w:ind w:left="400" w:hanging="400"/>
              <w:jc w:val="both"/>
              <w:rPr>
                <w:b/>
                <w:bCs/>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A60197" w:rsidRPr="00B46AF5" w:rsidRDefault="00A60197" w:rsidP="00A60197">
            <w:pPr>
              <w:widowControl w:val="0"/>
              <w:snapToGrid w:val="0"/>
              <w:spacing w:after="0" w:line="240" w:lineRule="auto"/>
              <w:rPr>
                <w:sz w:val="20"/>
                <w:szCs w:val="20"/>
              </w:rPr>
            </w:pPr>
            <w:r w:rsidRPr="00B46AF5">
              <w:rPr>
                <w:sz w:val="20"/>
                <w:szCs w:val="20"/>
              </w:rPr>
              <w:t>Адрес</w:t>
            </w:r>
          </w:p>
        </w:tc>
      </w:tr>
      <w:tr w:rsidR="00A60197" w:rsidRPr="00B06A95" w:rsidTr="00A60197">
        <w:trPr>
          <w:cantSplit/>
          <w:trHeight w:val="283"/>
        </w:trPr>
        <w:tc>
          <w:tcPr>
            <w:tcW w:w="7655" w:type="dxa"/>
            <w:vMerge/>
            <w:tcBorders>
              <w:top w:val="single" w:sz="4" w:space="0" w:color="000000"/>
              <w:left w:val="single" w:sz="4" w:space="0" w:color="000000"/>
              <w:bottom w:val="single" w:sz="4" w:space="0" w:color="000000"/>
            </w:tcBorders>
          </w:tcPr>
          <w:p w:rsidR="00A60197" w:rsidRPr="00B46AF5" w:rsidRDefault="00A60197" w:rsidP="003A6AEF">
            <w:pPr>
              <w:widowControl w:val="0"/>
              <w:numPr>
                <w:ilvl w:val="0"/>
                <w:numId w:val="10"/>
              </w:numPr>
              <w:tabs>
                <w:tab w:val="left" w:pos="400"/>
                <w:tab w:val="left" w:pos="1300"/>
              </w:tabs>
              <w:suppressAutoHyphens/>
              <w:snapToGrid w:val="0"/>
              <w:spacing w:after="0" w:line="240" w:lineRule="auto"/>
              <w:ind w:left="400" w:hanging="400"/>
              <w:jc w:val="both"/>
              <w:rPr>
                <w:b/>
                <w:bCs/>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A60197" w:rsidRPr="00B46AF5" w:rsidRDefault="00A60197" w:rsidP="00A60197">
            <w:pPr>
              <w:widowControl w:val="0"/>
              <w:snapToGrid w:val="0"/>
              <w:spacing w:after="0" w:line="240" w:lineRule="auto"/>
              <w:rPr>
                <w:sz w:val="20"/>
                <w:szCs w:val="20"/>
              </w:rPr>
            </w:pPr>
            <w:r w:rsidRPr="00B46AF5">
              <w:rPr>
                <w:sz w:val="20"/>
                <w:szCs w:val="20"/>
              </w:rPr>
              <w:t>Телефон</w:t>
            </w:r>
          </w:p>
        </w:tc>
      </w:tr>
      <w:tr w:rsidR="00A60197" w:rsidRPr="00B06A95" w:rsidTr="00A60197">
        <w:trPr>
          <w:cantSplit/>
          <w:trHeight w:val="283"/>
        </w:trPr>
        <w:tc>
          <w:tcPr>
            <w:tcW w:w="7655" w:type="dxa"/>
            <w:vMerge/>
            <w:tcBorders>
              <w:top w:val="single" w:sz="4" w:space="0" w:color="000000"/>
              <w:left w:val="single" w:sz="4" w:space="0" w:color="000000"/>
              <w:bottom w:val="single" w:sz="4" w:space="0" w:color="000000"/>
            </w:tcBorders>
          </w:tcPr>
          <w:p w:rsidR="00A60197" w:rsidRPr="00B46AF5" w:rsidRDefault="00A60197" w:rsidP="003A6AEF">
            <w:pPr>
              <w:widowControl w:val="0"/>
              <w:numPr>
                <w:ilvl w:val="0"/>
                <w:numId w:val="10"/>
              </w:numPr>
              <w:tabs>
                <w:tab w:val="left" w:pos="400"/>
                <w:tab w:val="left" w:pos="1300"/>
              </w:tabs>
              <w:suppressAutoHyphens/>
              <w:snapToGrid w:val="0"/>
              <w:spacing w:after="0" w:line="240" w:lineRule="auto"/>
              <w:ind w:left="400" w:hanging="400"/>
              <w:jc w:val="both"/>
              <w:rPr>
                <w:b/>
                <w:bCs/>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A60197" w:rsidRPr="00B46AF5" w:rsidRDefault="00A60197" w:rsidP="00A60197">
            <w:pPr>
              <w:widowControl w:val="0"/>
              <w:snapToGrid w:val="0"/>
              <w:spacing w:after="0" w:line="240" w:lineRule="auto"/>
              <w:rPr>
                <w:sz w:val="20"/>
                <w:szCs w:val="20"/>
              </w:rPr>
            </w:pPr>
            <w:r w:rsidRPr="00B46AF5">
              <w:rPr>
                <w:sz w:val="20"/>
                <w:szCs w:val="20"/>
              </w:rPr>
              <w:t xml:space="preserve">Факс </w:t>
            </w:r>
          </w:p>
        </w:tc>
      </w:tr>
      <w:tr w:rsidR="00A60197" w:rsidRPr="00B06A95" w:rsidTr="00A60197">
        <w:trPr>
          <w:trHeight w:val="283"/>
        </w:trPr>
        <w:tc>
          <w:tcPr>
            <w:tcW w:w="7655" w:type="dxa"/>
            <w:tcBorders>
              <w:top w:val="single" w:sz="4" w:space="0" w:color="000000"/>
              <w:left w:val="single" w:sz="4" w:space="0" w:color="000000"/>
            </w:tcBorders>
          </w:tcPr>
          <w:p w:rsidR="00A60197" w:rsidRPr="00B46AF5" w:rsidRDefault="00A60197" w:rsidP="003A6AEF">
            <w:pPr>
              <w:widowControl w:val="0"/>
              <w:numPr>
                <w:ilvl w:val="0"/>
                <w:numId w:val="11"/>
              </w:numPr>
              <w:suppressAutoHyphens/>
              <w:snapToGrid w:val="0"/>
              <w:spacing w:after="0" w:line="240" w:lineRule="auto"/>
              <w:ind w:left="0" w:firstLine="0"/>
              <w:rPr>
                <w:sz w:val="20"/>
                <w:szCs w:val="20"/>
              </w:rPr>
            </w:pPr>
            <w:r w:rsidRPr="00B46AF5">
              <w:rPr>
                <w:sz w:val="20"/>
                <w:szCs w:val="20"/>
              </w:rPr>
              <w:t>Банковские реквизиты (</w:t>
            </w:r>
            <w:r w:rsidRPr="00B46AF5">
              <w:rPr>
                <w:i/>
                <w:iCs/>
                <w:sz w:val="20"/>
                <w:szCs w:val="20"/>
              </w:rPr>
              <w:t>может быть несколько</w:t>
            </w:r>
            <w:r w:rsidRPr="00B46AF5">
              <w:rPr>
                <w:sz w:val="20"/>
                <w:szCs w:val="20"/>
              </w:rPr>
              <w:t>):</w:t>
            </w:r>
          </w:p>
        </w:tc>
        <w:tc>
          <w:tcPr>
            <w:tcW w:w="2127" w:type="dxa"/>
            <w:tcBorders>
              <w:top w:val="single" w:sz="4" w:space="0" w:color="000000"/>
              <w:left w:val="single" w:sz="4" w:space="0" w:color="000000"/>
              <w:bottom w:val="single" w:sz="4" w:space="0" w:color="000000"/>
              <w:right w:val="single" w:sz="4" w:space="0" w:color="000000"/>
            </w:tcBorders>
          </w:tcPr>
          <w:p w:rsidR="00A60197" w:rsidRPr="00B46AF5" w:rsidRDefault="00A60197" w:rsidP="00A60197">
            <w:pPr>
              <w:widowControl w:val="0"/>
              <w:snapToGrid w:val="0"/>
              <w:spacing w:after="0" w:line="240" w:lineRule="auto"/>
              <w:rPr>
                <w:sz w:val="20"/>
                <w:szCs w:val="20"/>
              </w:rPr>
            </w:pPr>
          </w:p>
        </w:tc>
      </w:tr>
      <w:tr w:rsidR="00A60197" w:rsidRPr="00B06A95" w:rsidTr="00A60197">
        <w:trPr>
          <w:trHeight w:val="283"/>
        </w:trPr>
        <w:tc>
          <w:tcPr>
            <w:tcW w:w="7655" w:type="dxa"/>
            <w:tcBorders>
              <w:left w:val="single" w:sz="4" w:space="0" w:color="000000"/>
            </w:tcBorders>
          </w:tcPr>
          <w:p w:rsidR="00A60197" w:rsidRPr="00B46AF5" w:rsidRDefault="00A60197" w:rsidP="00A60197">
            <w:pPr>
              <w:widowControl w:val="0"/>
              <w:snapToGrid w:val="0"/>
              <w:spacing w:after="0" w:line="240" w:lineRule="auto"/>
              <w:rPr>
                <w:sz w:val="20"/>
                <w:szCs w:val="20"/>
                <w:lang w:val="en-US"/>
              </w:rPr>
            </w:pPr>
            <w:r w:rsidRPr="00B46AF5">
              <w:rPr>
                <w:sz w:val="20"/>
                <w:szCs w:val="20"/>
                <w:lang w:val="en-US"/>
              </w:rPr>
              <w:t xml:space="preserve">5.1. </w:t>
            </w:r>
            <w:proofErr w:type="spellStart"/>
            <w:r w:rsidRPr="00B46AF5">
              <w:rPr>
                <w:sz w:val="20"/>
                <w:szCs w:val="20"/>
                <w:lang w:val="en-US"/>
              </w:rPr>
              <w:t>Наименование</w:t>
            </w:r>
            <w:proofErr w:type="spellEnd"/>
            <w:r w:rsidRPr="00B46AF5">
              <w:rPr>
                <w:sz w:val="20"/>
                <w:szCs w:val="20"/>
                <w:lang w:val="en-US"/>
              </w:rPr>
              <w:t xml:space="preserve"> </w:t>
            </w:r>
            <w:proofErr w:type="spellStart"/>
            <w:r w:rsidRPr="00B46AF5">
              <w:rPr>
                <w:sz w:val="20"/>
                <w:szCs w:val="20"/>
                <w:lang w:val="en-US"/>
              </w:rPr>
              <w:t>обслуживающего</w:t>
            </w:r>
            <w:proofErr w:type="spellEnd"/>
            <w:r w:rsidRPr="00B46AF5">
              <w:rPr>
                <w:sz w:val="20"/>
                <w:szCs w:val="20"/>
                <w:lang w:val="en-US"/>
              </w:rPr>
              <w:t xml:space="preserve"> </w:t>
            </w:r>
            <w:proofErr w:type="spellStart"/>
            <w:r w:rsidRPr="00B46AF5">
              <w:rPr>
                <w:sz w:val="20"/>
                <w:szCs w:val="20"/>
                <w:lang w:val="en-US"/>
              </w:rPr>
              <w:t>банка</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A60197" w:rsidRPr="00B46AF5" w:rsidRDefault="00A60197" w:rsidP="00A60197">
            <w:pPr>
              <w:widowControl w:val="0"/>
              <w:snapToGrid w:val="0"/>
              <w:spacing w:after="0" w:line="240" w:lineRule="auto"/>
              <w:rPr>
                <w:sz w:val="20"/>
                <w:szCs w:val="20"/>
              </w:rPr>
            </w:pPr>
          </w:p>
        </w:tc>
      </w:tr>
      <w:tr w:rsidR="00A60197" w:rsidRPr="00B06A95" w:rsidTr="00A60197">
        <w:trPr>
          <w:trHeight w:val="283"/>
        </w:trPr>
        <w:tc>
          <w:tcPr>
            <w:tcW w:w="7655" w:type="dxa"/>
            <w:tcBorders>
              <w:left w:val="single" w:sz="4" w:space="0" w:color="000000"/>
            </w:tcBorders>
          </w:tcPr>
          <w:p w:rsidR="00A60197" w:rsidRPr="00B46AF5" w:rsidRDefault="00A60197" w:rsidP="00A60197">
            <w:pPr>
              <w:widowControl w:val="0"/>
              <w:snapToGrid w:val="0"/>
              <w:spacing w:after="0" w:line="240" w:lineRule="auto"/>
              <w:rPr>
                <w:sz w:val="20"/>
                <w:szCs w:val="20"/>
              </w:rPr>
            </w:pPr>
            <w:r w:rsidRPr="00B46AF5">
              <w:rPr>
                <w:sz w:val="20"/>
                <w:szCs w:val="20"/>
                <w:lang w:val="en-US"/>
              </w:rPr>
              <w:t>5.2.</w:t>
            </w:r>
            <w:r w:rsidRPr="00B46AF5">
              <w:rPr>
                <w:sz w:val="20"/>
                <w:szCs w:val="20"/>
              </w:rPr>
              <w:t xml:space="preserve"> Расчетный счет</w:t>
            </w:r>
          </w:p>
        </w:tc>
        <w:tc>
          <w:tcPr>
            <w:tcW w:w="2127" w:type="dxa"/>
            <w:tcBorders>
              <w:top w:val="single" w:sz="4" w:space="0" w:color="000000"/>
              <w:left w:val="single" w:sz="4" w:space="0" w:color="000000"/>
              <w:bottom w:val="single" w:sz="4" w:space="0" w:color="000000"/>
              <w:right w:val="single" w:sz="4" w:space="0" w:color="000000"/>
            </w:tcBorders>
          </w:tcPr>
          <w:p w:rsidR="00A60197" w:rsidRPr="00B46AF5" w:rsidRDefault="00A60197" w:rsidP="00A60197">
            <w:pPr>
              <w:widowControl w:val="0"/>
              <w:snapToGrid w:val="0"/>
              <w:spacing w:after="0" w:line="240" w:lineRule="auto"/>
              <w:rPr>
                <w:sz w:val="20"/>
                <w:szCs w:val="20"/>
              </w:rPr>
            </w:pPr>
          </w:p>
        </w:tc>
      </w:tr>
      <w:tr w:rsidR="00A60197" w:rsidRPr="00B06A95" w:rsidTr="00A60197">
        <w:trPr>
          <w:trHeight w:val="283"/>
        </w:trPr>
        <w:tc>
          <w:tcPr>
            <w:tcW w:w="7655" w:type="dxa"/>
            <w:tcBorders>
              <w:left w:val="single" w:sz="4" w:space="0" w:color="000000"/>
            </w:tcBorders>
          </w:tcPr>
          <w:p w:rsidR="00A60197" w:rsidRPr="00B46AF5" w:rsidRDefault="00A60197" w:rsidP="00A60197">
            <w:pPr>
              <w:widowControl w:val="0"/>
              <w:snapToGrid w:val="0"/>
              <w:spacing w:after="0" w:line="240" w:lineRule="auto"/>
              <w:rPr>
                <w:sz w:val="20"/>
                <w:szCs w:val="20"/>
                <w:lang w:val="en-US"/>
              </w:rPr>
            </w:pPr>
            <w:r w:rsidRPr="00B46AF5">
              <w:rPr>
                <w:sz w:val="20"/>
                <w:szCs w:val="20"/>
                <w:lang w:val="en-US"/>
              </w:rPr>
              <w:t xml:space="preserve">5.3. </w:t>
            </w:r>
            <w:proofErr w:type="spellStart"/>
            <w:r w:rsidRPr="00B46AF5">
              <w:rPr>
                <w:sz w:val="20"/>
                <w:szCs w:val="20"/>
                <w:lang w:val="en-US"/>
              </w:rPr>
              <w:t>Корреспондентский</w:t>
            </w:r>
            <w:proofErr w:type="spellEnd"/>
            <w:r w:rsidRPr="00B46AF5">
              <w:rPr>
                <w:sz w:val="20"/>
                <w:szCs w:val="20"/>
                <w:lang w:val="en-US"/>
              </w:rPr>
              <w:t xml:space="preserve"> </w:t>
            </w:r>
            <w:proofErr w:type="spellStart"/>
            <w:r w:rsidRPr="00B46AF5">
              <w:rPr>
                <w:sz w:val="20"/>
                <w:szCs w:val="20"/>
                <w:lang w:val="en-US"/>
              </w:rPr>
              <w:t>счет</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A60197" w:rsidRPr="00B46AF5" w:rsidRDefault="00A60197" w:rsidP="00A60197">
            <w:pPr>
              <w:widowControl w:val="0"/>
              <w:snapToGrid w:val="0"/>
              <w:spacing w:after="0" w:line="240" w:lineRule="auto"/>
              <w:rPr>
                <w:sz w:val="20"/>
                <w:szCs w:val="20"/>
              </w:rPr>
            </w:pPr>
          </w:p>
        </w:tc>
      </w:tr>
      <w:tr w:rsidR="00A60197" w:rsidRPr="00B06A95" w:rsidTr="00A60197">
        <w:trPr>
          <w:trHeight w:val="283"/>
        </w:trPr>
        <w:tc>
          <w:tcPr>
            <w:tcW w:w="7655" w:type="dxa"/>
            <w:tcBorders>
              <w:left w:val="single" w:sz="4" w:space="0" w:color="000000"/>
              <w:bottom w:val="single" w:sz="4" w:space="0" w:color="000000"/>
            </w:tcBorders>
          </w:tcPr>
          <w:p w:rsidR="00A60197" w:rsidRPr="00B46AF5" w:rsidRDefault="00A60197" w:rsidP="00A60197">
            <w:pPr>
              <w:widowControl w:val="0"/>
              <w:snapToGrid w:val="0"/>
              <w:spacing w:after="0" w:line="240" w:lineRule="auto"/>
              <w:rPr>
                <w:sz w:val="20"/>
                <w:szCs w:val="20"/>
                <w:lang w:val="en-US"/>
              </w:rPr>
            </w:pPr>
            <w:r w:rsidRPr="00B46AF5">
              <w:rPr>
                <w:sz w:val="20"/>
                <w:szCs w:val="20"/>
                <w:lang w:val="en-US"/>
              </w:rPr>
              <w:t xml:space="preserve">5.4. </w:t>
            </w:r>
            <w:proofErr w:type="spellStart"/>
            <w:r w:rsidRPr="00B46AF5">
              <w:rPr>
                <w:sz w:val="20"/>
                <w:szCs w:val="20"/>
                <w:lang w:val="en-US"/>
              </w:rPr>
              <w:t>Код</w:t>
            </w:r>
            <w:proofErr w:type="spellEnd"/>
            <w:r w:rsidRPr="00B46AF5">
              <w:rPr>
                <w:sz w:val="20"/>
                <w:szCs w:val="20"/>
                <w:lang w:val="en-US"/>
              </w:rPr>
              <w:t xml:space="preserve"> БИК</w:t>
            </w:r>
          </w:p>
        </w:tc>
        <w:tc>
          <w:tcPr>
            <w:tcW w:w="2127" w:type="dxa"/>
            <w:tcBorders>
              <w:top w:val="single" w:sz="4" w:space="0" w:color="000000"/>
              <w:left w:val="single" w:sz="4" w:space="0" w:color="000000"/>
              <w:bottom w:val="single" w:sz="4" w:space="0" w:color="000000"/>
              <w:right w:val="single" w:sz="4" w:space="0" w:color="000000"/>
            </w:tcBorders>
          </w:tcPr>
          <w:p w:rsidR="00A60197" w:rsidRPr="00B46AF5" w:rsidRDefault="00A60197" w:rsidP="00A60197">
            <w:pPr>
              <w:widowControl w:val="0"/>
              <w:snapToGrid w:val="0"/>
              <w:spacing w:after="0" w:line="240" w:lineRule="auto"/>
              <w:rPr>
                <w:sz w:val="20"/>
                <w:szCs w:val="20"/>
              </w:rPr>
            </w:pPr>
          </w:p>
        </w:tc>
      </w:tr>
      <w:tr w:rsidR="00A60197" w:rsidRPr="00B06A95" w:rsidTr="00A60197">
        <w:trPr>
          <w:trHeight w:val="67"/>
        </w:trPr>
        <w:tc>
          <w:tcPr>
            <w:tcW w:w="7655" w:type="dxa"/>
            <w:tcBorders>
              <w:top w:val="single" w:sz="4" w:space="0" w:color="000000"/>
              <w:left w:val="single" w:sz="4" w:space="0" w:color="000000"/>
              <w:bottom w:val="single" w:sz="4" w:space="0" w:color="000000"/>
            </w:tcBorders>
          </w:tcPr>
          <w:p w:rsidR="00A60197" w:rsidRPr="00B46AF5" w:rsidRDefault="00A60197" w:rsidP="00A60197">
            <w:pPr>
              <w:widowControl w:val="0"/>
              <w:tabs>
                <w:tab w:val="left" w:pos="400"/>
              </w:tabs>
              <w:snapToGrid w:val="0"/>
              <w:spacing w:after="0" w:line="240" w:lineRule="auto"/>
              <w:rPr>
                <w:i/>
                <w:iCs/>
                <w:sz w:val="20"/>
                <w:szCs w:val="20"/>
              </w:rPr>
            </w:pPr>
            <w:r w:rsidRPr="00B46AF5">
              <w:rPr>
                <w:sz w:val="20"/>
                <w:szCs w:val="20"/>
              </w:rPr>
              <w:t xml:space="preserve">6. Сведения о выданных Участнику лицензиях, допусков необходимых для выполнения обязательств по договору </w:t>
            </w:r>
            <w:r w:rsidRPr="00B46AF5">
              <w:rPr>
                <w:i/>
                <w:iCs/>
                <w:sz w:val="20"/>
                <w:szCs w:val="20"/>
              </w:rPr>
              <w:t>(укажите лицензируемый вид деятельности, реквизиты действующей лицензии, наименование территории, на которой действует лицензия)</w:t>
            </w:r>
          </w:p>
        </w:tc>
        <w:tc>
          <w:tcPr>
            <w:tcW w:w="2127" w:type="dxa"/>
            <w:tcBorders>
              <w:top w:val="single" w:sz="4" w:space="0" w:color="000000"/>
              <w:left w:val="single" w:sz="4" w:space="0" w:color="000000"/>
              <w:bottom w:val="single" w:sz="4" w:space="0" w:color="000000"/>
              <w:right w:val="single" w:sz="4" w:space="0" w:color="000000"/>
            </w:tcBorders>
          </w:tcPr>
          <w:p w:rsidR="00A60197" w:rsidRPr="00B46AF5" w:rsidRDefault="00A60197" w:rsidP="00A60197">
            <w:pPr>
              <w:widowControl w:val="0"/>
              <w:snapToGrid w:val="0"/>
              <w:spacing w:after="0" w:line="240" w:lineRule="auto"/>
              <w:rPr>
                <w:sz w:val="20"/>
                <w:szCs w:val="20"/>
              </w:rPr>
            </w:pPr>
          </w:p>
        </w:tc>
      </w:tr>
      <w:tr w:rsidR="00A60197" w:rsidRPr="00B06A95" w:rsidTr="00A60197">
        <w:trPr>
          <w:trHeight w:val="67"/>
        </w:trPr>
        <w:tc>
          <w:tcPr>
            <w:tcW w:w="7655" w:type="dxa"/>
            <w:tcBorders>
              <w:top w:val="single" w:sz="4" w:space="0" w:color="000000"/>
              <w:left w:val="single" w:sz="4" w:space="0" w:color="000000"/>
              <w:bottom w:val="single" w:sz="4" w:space="0" w:color="000000"/>
            </w:tcBorders>
          </w:tcPr>
          <w:p w:rsidR="00A60197" w:rsidRPr="00B46AF5" w:rsidRDefault="00A60197" w:rsidP="00A60197">
            <w:pPr>
              <w:widowControl w:val="0"/>
              <w:tabs>
                <w:tab w:val="left" w:pos="400"/>
              </w:tabs>
              <w:suppressAutoHyphens/>
              <w:snapToGrid w:val="0"/>
              <w:spacing w:after="0" w:line="240" w:lineRule="auto"/>
              <w:ind w:left="15"/>
              <w:jc w:val="both"/>
              <w:rPr>
                <w:sz w:val="20"/>
                <w:szCs w:val="20"/>
              </w:rPr>
            </w:pPr>
            <w:r w:rsidRPr="00B46AF5">
              <w:rPr>
                <w:sz w:val="20"/>
                <w:szCs w:val="20"/>
              </w:rPr>
              <w:t xml:space="preserve">7. Фамилия, Имя и Отчество руководителя, имеющего право подписи согласно учредительным документам, с указанием должности </w:t>
            </w:r>
          </w:p>
        </w:tc>
        <w:tc>
          <w:tcPr>
            <w:tcW w:w="2127" w:type="dxa"/>
            <w:tcBorders>
              <w:top w:val="single" w:sz="4" w:space="0" w:color="000000"/>
              <w:left w:val="single" w:sz="4" w:space="0" w:color="000000"/>
              <w:bottom w:val="single" w:sz="4" w:space="0" w:color="000000"/>
              <w:right w:val="single" w:sz="4" w:space="0" w:color="000000"/>
            </w:tcBorders>
          </w:tcPr>
          <w:p w:rsidR="00A60197" w:rsidRPr="00B46AF5" w:rsidRDefault="00A60197" w:rsidP="00A60197">
            <w:pPr>
              <w:widowControl w:val="0"/>
              <w:spacing w:after="0" w:line="240" w:lineRule="auto"/>
              <w:ind w:left="57"/>
              <w:rPr>
                <w:rFonts w:eastAsia="Times New Roman" w:cs="Times New Roman"/>
                <w:sz w:val="20"/>
                <w:szCs w:val="20"/>
                <w:lang w:eastAsia="ru-RU"/>
              </w:rPr>
            </w:pPr>
          </w:p>
        </w:tc>
      </w:tr>
      <w:tr w:rsidR="00A60197" w:rsidRPr="00B06A95" w:rsidTr="00A60197">
        <w:trPr>
          <w:trHeight w:val="67"/>
        </w:trPr>
        <w:tc>
          <w:tcPr>
            <w:tcW w:w="7655" w:type="dxa"/>
            <w:tcBorders>
              <w:top w:val="single" w:sz="4" w:space="0" w:color="000000"/>
              <w:left w:val="single" w:sz="4" w:space="0" w:color="000000"/>
              <w:bottom w:val="single" w:sz="4" w:space="0" w:color="000000"/>
            </w:tcBorders>
          </w:tcPr>
          <w:p w:rsidR="00A60197" w:rsidRPr="00B46AF5" w:rsidRDefault="00A60197" w:rsidP="00A60197">
            <w:pPr>
              <w:widowControl w:val="0"/>
              <w:tabs>
                <w:tab w:val="left" w:pos="400"/>
              </w:tabs>
              <w:suppressAutoHyphens/>
              <w:snapToGrid w:val="0"/>
              <w:spacing w:after="0" w:line="240" w:lineRule="auto"/>
              <w:jc w:val="both"/>
              <w:rPr>
                <w:sz w:val="20"/>
                <w:szCs w:val="20"/>
              </w:rPr>
            </w:pPr>
            <w:r w:rsidRPr="00B46AF5">
              <w:rPr>
                <w:sz w:val="20"/>
                <w:szCs w:val="20"/>
              </w:rPr>
              <w:t>8. Фамилия, Имя и Отчество ответственного лица с указанием должности и контактного телефона</w:t>
            </w:r>
          </w:p>
        </w:tc>
        <w:tc>
          <w:tcPr>
            <w:tcW w:w="2127" w:type="dxa"/>
            <w:tcBorders>
              <w:top w:val="single" w:sz="4" w:space="0" w:color="000000"/>
              <w:left w:val="single" w:sz="4" w:space="0" w:color="000000"/>
              <w:bottom w:val="single" w:sz="4" w:space="0" w:color="000000"/>
              <w:right w:val="single" w:sz="4" w:space="0" w:color="000000"/>
            </w:tcBorders>
          </w:tcPr>
          <w:p w:rsidR="00A60197" w:rsidRPr="00B46AF5" w:rsidRDefault="00A60197" w:rsidP="00A60197">
            <w:pPr>
              <w:widowControl w:val="0"/>
              <w:spacing w:after="0" w:line="240" w:lineRule="auto"/>
              <w:ind w:left="57"/>
              <w:rPr>
                <w:rFonts w:eastAsia="Times New Roman" w:cs="Times New Roman"/>
                <w:sz w:val="20"/>
                <w:szCs w:val="20"/>
                <w:lang w:eastAsia="ru-RU"/>
              </w:rPr>
            </w:pPr>
          </w:p>
        </w:tc>
      </w:tr>
    </w:tbl>
    <w:p w:rsidR="00395967" w:rsidRDefault="00395967" w:rsidP="00A60197">
      <w:pPr>
        <w:widowControl w:val="0"/>
        <w:spacing w:before="120" w:after="240" w:line="240" w:lineRule="auto"/>
        <w:rPr>
          <w:sz w:val="24"/>
          <w:szCs w:val="24"/>
        </w:rPr>
      </w:pPr>
    </w:p>
    <w:p w:rsidR="00A60197" w:rsidRPr="00B06A95" w:rsidRDefault="00A60197" w:rsidP="00A60197">
      <w:pPr>
        <w:widowControl w:val="0"/>
        <w:spacing w:before="120" w:after="240" w:line="240" w:lineRule="auto"/>
        <w:rPr>
          <w:sz w:val="24"/>
          <w:szCs w:val="24"/>
        </w:rPr>
      </w:pPr>
      <w:r w:rsidRPr="00B06A95">
        <w:rPr>
          <w:sz w:val="24"/>
          <w:szCs w:val="24"/>
        </w:rPr>
        <w:t>Мы, нижеподписавшиеся, подтверждаем достоверность всех данных, указанных в анкете.</w:t>
      </w:r>
    </w:p>
    <w:p w:rsidR="00395967" w:rsidRDefault="00395967" w:rsidP="00A60197">
      <w:pPr>
        <w:widowControl w:val="0"/>
        <w:suppressAutoHyphens/>
        <w:spacing w:after="0" w:line="240" w:lineRule="auto"/>
        <w:jc w:val="center"/>
        <w:rPr>
          <w:b/>
          <w:sz w:val="24"/>
          <w:szCs w:val="24"/>
        </w:rPr>
      </w:pPr>
    </w:p>
    <w:p w:rsidR="00A60197" w:rsidRDefault="00A60197" w:rsidP="00A60197">
      <w:pPr>
        <w:widowControl w:val="0"/>
        <w:suppressAutoHyphens/>
        <w:spacing w:after="0" w:line="240" w:lineRule="auto"/>
        <w:jc w:val="center"/>
        <w:rPr>
          <w:sz w:val="24"/>
          <w:szCs w:val="24"/>
        </w:rPr>
      </w:pPr>
      <w:r w:rsidRPr="00B06A95">
        <w:rPr>
          <w:b/>
          <w:sz w:val="24"/>
          <w:szCs w:val="24"/>
        </w:rPr>
        <w:t>Руководитель организации</w:t>
      </w:r>
      <w:r w:rsidRPr="00B06A95">
        <w:rPr>
          <w:sz w:val="24"/>
          <w:szCs w:val="24"/>
        </w:rPr>
        <w:t xml:space="preserve">      _____________________ (Ф.И.О.)</w:t>
      </w:r>
    </w:p>
    <w:p w:rsidR="00A60197" w:rsidRPr="00D7466D" w:rsidRDefault="00A60197" w:rsidP="00A60197">
      <w:pPr>
        <w:widowControl w:val="0"/>
        <w:suppressAutoHyphens/>
        <w:spacing w:after="0" w:line="240" w:lineRule="auto"/>
        <w:jc w:val="center"/>
        <w:rPr>
          <w:sz w:val="24"/>
          <w:szCs w:val="24"/>
        </w:rPr>
      </w:pPr>
      <w:r w:rsidRPr="00B06A95">
        <w:rPr>
          <w:sz w:val="24"/>
          <w:szCs w:val="24"/>
        </w:rPr>
        <w:t xml:space="preserve">МП                        </w:t>
      </w:r>
      <w:r w:rsidRPr="00B06A95">
        <w:rPr>
          <w:i/>
          <w:sz w:val="24"/>
          <w:szCs w:val="24"/>
        </w:rPr>
        <w:t xml:space="preserve">          (подпись)</w:t>
      </w:r>
    </w:p>
    <w:p w:rsidR="003406DD" w:rsidRDefault="003406DD" w:rsidP="003406DD">
      <w:pPr>
        <w:widowControl w:val="0"/>
        <w:autoSpaceDE w:val="0"/>
        <w:autoSpaceDN w:val="0"/>
        <w:adjustRightInd w:val="0"/>
        <w:spacing w:before="240" w:after="120" w:line="240" w:lineRule="auto"/>
        <w:jc w:val="right"/>
        <w:rPr>
          <w:rFonts w:eastAsia="Times New Roman" w:cs="Times New Roman"/>
          <w:sz w:val="24"/>
          <w:szCs w:val="24"/>
          <w:lang w:eastAsia="ru-RU"/>
        </w:rPr>
      </w:pPr>
    </w:p>
    <w:p w:rsidR="003406DD" w:rsidRDefault="003406DD" w:rsidP="003406DD">
      <w:pPr>
        <w:widowControl w:val="0"/>
        <w:autoSpaceDE w:val="0"/>
        <w:autoSpaceDN w:val="0"/>
        <w:adjustRightInd w:val="0"/>
        <w:spacing w:before="240" w:after="120" w:line="240" w:lineRule="auto"/>
        <w:jc w:val="right"/>
        <w:rPr>
          <w:rFonts w:eastAsia="Times New Roman" w:cs="Times New Roman"/>
          <w:sz w:val="24"/>
          <w:szCs w:val="24"/>
          <w:lang w:eastAsia="ru-RU"/>
        </w:rPr>
      </w:pPr>
    </w:p>
    <w:p w:rsidR="003406DD" w:rsidRDefault="003406DD" w:rsidP="003406DD">
      <w:pPr>
        <w:widowControl w:val="0"/>
        <w:autoSpaceDE w:val="0"/>
        <w:autoSpaceDN w:val="0"/>
        <w:adjustRightInd w:val="0"/>
        <w:spacing w:before="240" w:after="120" w:line="240" w:lineRule="auto"/>
        <w:jc w:val="right"/>
        <w:rPr>
          <w:rFonts w:eastAsia="Times New Roman" w:cs="Times New Roman"/>
          <w:sz w:val="24"/>
          <w:szCs w:val="24"/>
          <w:lang w:eastAsia="ru-RU"/>
        </w:rPr>
      </w:pPr>
    </w:p>
    <w:p w:rsidR="003406DD" w:rsidRDefault="003406DD" w:rsidP="003406DD">
      <w:pPr>
        <w:widowControl w:val="0"/>
        <w:autoSpaceDE w:val="0"/>
        <w:autoSpaceDN w:val="0"/>
        <w:adjustRightInd w:val="0"/>
        <w:spacing w:before="240" w:after="120" w:line="240" w:lineRule="auto"/>
        <w:jc w:val="right"/>
        <w:rPr>
          <w:rFonts w:eastAsia="Times New Roman" w:cs="Times New Roman"/>
          <w:sz w:val="24"/>
          <w:szCs w:val="24"/>
          <w:lang w:eastAsia="ru-RU"/>
        </w:rPr>
      </w:pPr>
    </w:p>
    <w:p w:rsidR="003406DD" w:rsidRDefault="003406DD" w:rsidP="003406DD">
      <w:pPr>
        <w:widowControl w:val="0"/>
        <w:autoSpaceDE w:val="0"/>
        <w:autoSpaceDN w:val="0"/>
        <w:adjustRightInd w:val="0"/>
        <w:spacing w:before="240" w:after="120" w:line="240" w:lineRule="auto"/>
        <w:jc w:val="right"/>
        <w:rPr>
          <w:rFonts w:eastAsia="Times New Roman" w:cs="Times New Roman"/>
          <w:sz w:val="24"/>
          <w:szCs w:val="24"/>
          <w:lang w:eastAsia="ru-RU"/>
        </w:rPr>
      </w:pPr>
    </w:p>
    <w:p w:rsidR="003406DD" w:rsidRDefault="003406DD" w:rsidP="003406DD">
      <w:pPr>
        <w:widowControl w:val="0"/>
        <w:autoSpaceDE w:val="0"/>
        <w:autoSpaceDN w:val="0"/>
        <w:adjustRightInd w:val="0"/>
        <w:spacing w:before="240" w:after="120" w:line="240" w:lineRule="auto"/>
        <w:jc w:val="right"/>
        <w:rPr>
          <w:rFonts w:eastAsia="Times New Roman" w:cs="Times New Roman"/>
          <w:sz w:val="24"/>
          <w:szCs w:val="24"/>
          <w:lang w:eastAsia="ru-RU"/>
        </w:rPr>
      </w:pPr>
    </w:p>
    <w:p w:rsidR="003406DD" w:rsidRDefault="003406DD" w:rsidP="003406DD">
      <w:pPr>
        <w:widowControl w:val="0"/>
        <w:autoSpaceDE w:val="0"/>
        <w:autoSpaceDN w:val="0"/>
        <w:adjustRightInd w:val="0"/>
        <w:spacing w:before="240" w:after="120" w:line="240" w:lineRule="auto"/>
        <w:jc w:val="right"/>
        <w:rPr>
          <w:rFonts w:eastAsia="Times New Roman" w:cs="Times New Roman"/>
          <w:sz w:val="24"/>
          <w:szCs w:val="24"/>
          <w:lang w:eastAsia="ru-RU"/>
        </w:rPr>
      </w:pPr>
    </w:p>
    <w:p w:rsidR="003406DD" w:rsidRPr="003406DD" w:rsidRDefault="003406DD" w:rsidP="003406DD">
      <w:pPr>
        <w:widowControl w:val="0"/>
        <w:autoSpaceDE w:val="0"/>
        <w:autoSpaceDN w:val="0"/>
        <w:adjustRightInd w:val="0"/>
        <w:spacing w:before="240" w:after="120" w:line="240" w:lineRule="auto"/>
        <w:jc w:val="right"/>
        <w:rPr>
          <w:rFonts w:eastAsia="Times New Roman" w:cs="Times New Roman"/>
          <w:sz w:val="24"/>
          <w:szCs w:val="24"/>
          <w:lang w:eastAsia="ru-RU"/>
        </w:rPr>
      </w:pPr>
      <w:r w:rsidRPr="003406DD">
        <w:rPr>
          <w:rFonts w:eastAsia="Times New Roman" w:cs="Times New Roman"/>
          <w:sz w:val="24"/>
          <w:szCs w:val="24"/>
          <w:lang w:eastAsia="ru-RU"/>
        </w:rPr>
        <w:lastRenderedPageBreak/>
        <w:t xml:space="preserve">Приложение № </w:t>
      </w:r>
      <w:r w:rsidR="00903011">
        <w:rPr>
          <w:rFonts w:eastAsia="Times New Roman" w:cs="Times New Roman"/>
          <w:sz w:val="24"/>
          <w:szCs w:val="24"/>
          <w:lang w:eastAsia="ru-RU"/>
        </w:rPr>
        <w:t>3</w:t>
      </w:r>
      <w:r w:rsidRPr="003406DD">
        <w:rPr>
          <w:rFonts w:eastAsia="Times New Roman" w:cs="Times New Roman"/>
          <w:sz w:val="24"/>
          <w:szCs w:val="24"/>
          <w:lang w:eastAsia="ru-RU"/>
        </w:rPr>
        <w:t xml:space="preserve"> к заявке</w:t>
      </w:r>
    </w:p>
    <w:p w:rsidR="003406DD" w:rsidRPr="003406DD" w:rsidRDefault="003406DD" w:rsidP="003406DD">
      <w:pPr>
        <w:widowControl w:val="0"/>
        <w:autoSpaceDE w:val="0"/>
        <w:autoSpaceDN w:val="0"/>
        <w:adjustRightInd w:val="0"/>
        <w:spacing w:before="240" w:after="120" w:line="240" w:lineRule="auto"/>
        <w:jc w:val="center"/>
        <w:rPr>
          <w:rFonts w:eastAsia="Times New Roman" w:cs="Times New Roman"/>
          <w:b/>
          <w:sz w:val="24"/>
          <w:szCs w:val="24"/>
          <w:lang w:eastAsia="ru-RU"/>
        </w:rPr>
      </w:pPr>
      <w:r w:rsidRPr="003406DD">
        <w:rPr>
          <w:rFonts w:eastAsia="Times New Roman" w:cs="Times New Roman"/>
          <w:b/>
          <w:sz w:val="24"/>
          <w:szCs w:val="24"/>
          <w:lang w:eastAsia="ru-RU"/>
        </w:rPr>
        <w:t xml:space="preserve">Справка о перечне и объемах выполнения договоров </w:t>
      </w:r>
      <w:r w:rsidR="00804311">
        <w:rPr>
          <w:rFonts w:eastAsia="Times New Roman" w:cs="Times New Roman"/>
          <w:b/>
          <w:sz w:val="24"/>
          <w:szCs w:val="24"/>
          <w:lang w:eastAsia="ru-RU"/>
        </w:rPr>
        <w:t>по поставке нефтепродуктов в 2013 -</w:t>
      </w:r>
      <w:r w:rsidR="00D128F8">
        <w:rPr>
          <w:rFonts w:eastAsia="Times New Roman" w:cs="Times New Roman"/>
          <w:b/>
          <w:sz w:val="24"/>
          <w:szCs w:val="24"/>
          <w:lang w:eastAsia="ru-RU"/>
        </w:rPr>
        <w:t xml:space="preserve"> </w:t>
      </w:r>
      <w:r w:rsidR="00804311">
        <w:rPr>
          <w:rFonts w:eastAsia="Times New Roman" w:cs="Times New Roman"/>
          <w:b/>
          <w:sz w:val="24"/>
          <w:szCs w:val="24"/>
          <w:lang w:eastAsia="ru-RU"/>
        </w:rPr>
        <w:t>2015 г.</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
        <w:gridCol w:w="2963"/>
        <w:gridCol w:w="1258"/>
        <w:gridCol w:w="1294"/>
        <w:gridCol w:w="1417"/>
        <w:gridCol w:w="1565"/>
      </w:tblGrid>
      <w:tr w:rsidR="003406DD" w:rsidRPr="003406DD" w:rsidTr="00B909D7">
        <w:trPr>
          <w:tblHeader/>
        </w:trPr>
        <w:tc>
          <w:tcPr>
            <w:tcW w:w="893" w:type="dxa"/>
            <w:shd w:val="clear" w:color="auto" w:fill="auto"/>
            <w:vAlign w:val="center"/>
          </w:tcPr>
          <w:p w:rsidR="003406DD" w:rsidRPr="003406DD" w:rsidRDefault="003406DD" w:rsidP="003406DD">
            <w:pPr>
              <w:keepNext/>
              <w:tabs>
                <w:tab w:val="left" w:pos="351"/>
              </w:tabs>
              <w:spacing w:after="0" w:line="240" w:lineRule="auto"/>
              <w:jc w:val="center"/>
              <w:rPr>
                <w:rFonts w:eastAsia="Times New Roman" w:cs="Times New Roman"/>
                <w:sz w:val="20"/>
                <w:szCs w:val="20"/>
                <w:lang w:eastAsia="ru-RU"/>
              </w:rPr>
            </w:pPr>
            <w:r w:rsidRPr="003406DD">
              <w:rPr>
                <w:rFonts w:eastAsia="Times New Roman" w:cs="Times New Roman"/>
                <w:sz w:val="20"/>
                <w:szCs w:val="20"/>
                <w:lang w:eastAsia="ru-RU"/>
              </w:rPr>
              <w:t>№</w:t>
            </w:r>
          </w:p>
          <w:p w:rsidR="003406DD" w:rsidRPr="003406DD" w:rsidRDefault="003406DD" w:rsidP="003406DD">
            <w:pPr>
              <w:keepNext/>
              <w:tabs>
                <w:tab w:val="left" w:pos="351"/>
                <w:tab w:val="left" w:pos="459"/>
              </w:tabs>
              <w:spacing w:after="0" w:line="240" w:lineRule="auto"/>
              <w:jc w:val="center"/>
              <w:rPr>
                <w:rFonts w:eastAsia="Times New Roman" w:cs="Times New Roman"/>
                <w:sz w:val="20"/>
                <w:szCs w:val="20"/>
                <w:lang w:eastAsia="ru-RU"/>
              </w:rPr>
            </w:pPr>
            <w:r w:rsidRPr="003406DD">
              <w:rPr>
                <w:rFonts w:eastAsia="Times New Roman" w:cs="Times New Roman"/>
                <w:sz w:val="20"/>
                <w:szCs w:val="20"/>
                <w:lang w:eastAsia="ru-RU"/>
              </w:rPr>
              <w:t>п/п</w:t>
            </w:r>
          </w:p>
        </w:tc>
        <w:tc>
          <w:tcPr>
            <w:tcW w:w="2963" w:type="dxa"/>
            <w:shd w:val="clear" w:color="auto" w:fill="auto"/>
            <w:vAlign w:val="center"/>
          </w:tcPr>
          <w:p w:rsidR="003406DD" w:rsidRPr="003406DD" w:rsidRDefault="003406DD" w:rsidP="003406DD">
            <w:pPr>
              <w:keepNext/>
              <w:spacing w:after="0" w:line="240" w:lineRule="auto"/>
              <w:jc w:val="center"/>
              <w:rPr>
                <w:rFonts w:eastAsia="Times New Roman" w:cs="Times New Roman"/>
                <w:sz w:val="20"/>
                <w:szCs w:val="20"/>
                <w:lang w:eastAsia="ru-RU"/>
              </w:rPr>
            </w:pPr>
            <w:r w:rsidRPr="003406DD">
              <w:rPr>
                <w:rFonts w:eastAsia="Times New Roman" w:cs="Times New Roman"/>
                <w:sz w:val="20"/>
                <w:szCs w:val="20"/>
                <w:lang w:eastAsia="ru-RU"/>
              </w:rPr>
              <w:t xml:space="preserve">Заказчик </w:t>
            </w:r>
            <w:r w:rsidRPr="003406DD">
              <w:rPr>
                <w:rFonts w:eastAsia="Times New Roman" w:cs="Times New Roman"/>
                <w:sz w:val="20"/>
                <w:szCs w:val="20"/>
                <w:lang w:eastAsia="ru-RU"/>
              </w:rPr>
              <w:br/>
              <w:t>(наименование, адрес, контактные телефоны)</w:t>
            </w:r>
          </w:p>
        </w:tc>
        <w:tc>
          <w:tcPr>
            <w:tcW w:w="1258" w:type="dxa"/>
            <w:shd w:val="clear" w:color="auto" w:fill="auto"/>
            <w:vAlign w:val="center"/>
          </w:tcPr>
          <w:p w:rsidR="003406DD" w:rsidRPr="003406DD" w:rsidRDefault="003406DD" w:rsidP="003406DD">
            <w:pPr>
              <w:keepNext/>
              <w:spacing w:after="0" w:line="240" w:lineRule="auto"/>
              <w:jc w:val="center"/>
              <w:rPr>
                <w:rFonts w:eastAsia="Times New Roman" w:cs="Times New Roman"/>
                <w:sz w:val="20"/>
                <w:szCs w:val="20"/>
                <w:lang w:eastAsia="ru-RU"/>
              </w:rPr>
            </w:pPr>
            <w:r w:rsidRPr="003406DD">
              <w:rPr>
                <w:rFonts w:eastAsia="Times New Roman" w:cs="Times New Roman"/>
                <w:sz w:val="20"/>
                <w:szCs w:val="20"/>
                <w:lang w:eastAsia="ru-RU"/>
              </w:rPr>
              <w:t>Номер, дата договора</w:t>
            </w:r>
          </w:p>
        </w:tc>
        <w:tc>
          <w:tcPr>
            <w:tcW w:w="1294" w:type="dxa"/>
            <w:shd w:val="clear" w:color="auto" w:fill="auto"/>
            <w:vAlign w:val="center"/>
          </w:tcPr>
          <w:p w:rsidR="003406DD" w:rsidRPr="003406DD" w:rsidRDefault="003406DD" w:rsidP="003406DD">
            <w:pPr>
              <w:keepNext/>
              <w:spacing w:after="0" w:line="240" w:lineRule="auto"/>
              <w:ind w:left="57" w:right="57"/>
              <w:jc w:val="center"/>
              <w:rPr>
                <w:rFonts w:eastAsia="Times New Roman" w:cs="Times New Roman"/>
                <w:sz w:val="20"/>
                <w:szCs w:val="20"/>
                <w:lang w:eastAsia="ru-RU"/>
              </w:rPr>
            </w:pPr>
            <w:r w:rsidRPr="003406DD">
              <w:rPr>
                <w:rFonts w:eastAsia="Times New Roman" w:cs="Times New Roman"/>
                <w:sz w:val="20"/>
                <w:szCs w:val="20"/>
                <w:lang w:eastAsia="ru-RU"/>
              </w:rPr>
              <w:t>Наименование, товара</w:t>
            </w:r>
          </w:p>
        </w:tc>
        <w:tc>
          <w:tcPr>
            <w:tcW w:w="1417" w:type="dxa"/>
            <w:shd w:val="clear" w:color="auto" w:fill="auto"/>
            <w:vAlign w:val="center"/>
          </w:tcPr>
          <w:p w:rsidR="003406DD" w:rsidRPr="003406DD" w:rsidRDefault="003406DD" w:rsidP="003406DD">
            <w:pPr>
              <w:keepNext/>
              <w:spacing w:after="0" w:line="240" w:lineRule="auto"/>
              <w:jc w:val="center"/>
              <w:rPr>
                <w:rFonts w:eastAsia="Times New Roman" w:cs="Times New Roman"/>
                <w:sz w:val="20"/>
                <w:szCs w:val="20"/>
                <w:lang w:eastAsia="ru-RU"/>
              </w:rPr>
            </w:pPr>
            <w:r w:rsidRPr="003406DD">
              <w:rPr>
                <w:rFonts w:eastAsia="Times New Roman" w:cs="Times New Roman"/>
                <w:sz w:val="20"/>
                <w:szCs w:val="20"/>
                <w:lang w:eastAsia="ru-RU"/>
              </w:rPr>
              <w:t>Количество</w:t>
            </w:r>
          </w:p>
        </w:tc>
        <w:tc>
          <w:tcPr>
            <w:tcW w:w="1565" w:type="dxa"/>
            <w:shd w:val="clear" w:color="auto" w:fill="auto"/>
            <w:vAlign w:val="center"/>
          </w:tcPr>
          <w:p w:rsidR="003406DD" w:rsidRPr="003406DD" w:rsidRDefault="003406DD" w:rsidP="003406DD">
            <w:pPr>
              <w:keepNext/>
              <w:spacing w:after="0" w:line="240" w:lineRule="auto"/>
              <w:jc w:val="center"/>
              <w:rPr>
                <w:rFonts w:eastAsia="Times New Roman" w:cs="Times New Roman"/>
                <w:sz w:val="20"/>
                <w:szCs w:val="20"/>
                <w:lang w:eastAsia="ru-RU"/>
              </w:rPr>
            </w:pPr>
            <w:r w:rsidRPr="003406DD">
              <w:rPr>
                <w:rFonts w:eastAsia="Times New Roman" w:cs="Times New Roman"/>
                <w:sz w:val="20"/>
                <w:szCs w:val="20"/>
                <w:lang w:eastAsia="ru-RU"/>
              </w:rPr>
              <w:t xml:space="preserve">Сумма договора </w:t>
            </w:r>
          </w:p>
          <w:p w:rsidR="003406DD" w:rsidRPr="003406DD" w:rsidRDefault="003406DD" w:rsidP="003406DD">
            <w:pPr>
              <w:keepNext/>
              <w:spacing w:after="0" w:line="240" w:lineRule="auto"/>
              <w:jc w:val="center"/>
              <w:rPr>
                <w:rFonts w:eastAsia="Times New Roman" w:cs="Times New Roman"/>
                <w:sz w:val="20"/>
                <w:szCs w:val="20"/>
                <w:lang w:eastAsia="ru-RU"/>
              </w:rPr>
            </w:pPr>
            <w:r w:rsidRPr="003406DD">
              <w:rPr>
                <w:rFonts w:eastAsia="Times New Roman" w:cs="Times New Roman"/>
                <w:sz w:val="20"/>
                <w:szCs w:val="20"/>
                <w:lang w:eastAsia="ru-RU"/>
              </w:rPr>
              <w:t>(в рублях)</w:t>
            </w:r>
          </w:p>
        </w:tc>
      </w:tr>
      <w:tr w:rsidR="003406DD" w:rsidRPr="003406DD" w:rsidTr="00B909D7">
        <w:trPr>
          <w:tblHeader/>
        </w:trPr>
        <w:tc>
          <w:tcPr>
            <w:tcW w:w="893" w:type="dxa"/>
            <w:shd w:val="clear" w:color="auto" w:fill="auto"/>
            <w:vAlign w:val="center"/>
          </w:tcPr>
          <w:p w:rsidR="003406DD" w:rsidRPr="003406DD" w:rsidRDefault="003406DD" w:rsidP="003406DD">
            <w:pPr>
              <w:keepNext/>
              <w:tabs>
                <w:tab w:val="left" w:pos="351"/>
              </w:tabs>
              <w:spacing w:after="0" w:line="240" w:lineRule="auto"/>
              <w:jc w:val="center"/>
              <w:rPr>
                <w:rFonts w:eastAsia="Times New Roman" w:cs="Times New Roman"/>
                <w:i/>
                <w:sz w:val="18"/>
                <w:szCs w:val="18"/>
                <w:lang w:eastAsia="ru-RU"/>
              </w:rPr>
            </w:pPr>
            <w:r w:rsidRPr="003406DD">
              <w:rPr>
                <w:rFonts w:eastAsia="Times New Roman" w:cs="Times New Roman"/>
                <w:i/>
                <w:sz w:val="18"/>
                <w:szCs w:val="18"/>
                <w:lang w:eastAsia="ru-RU"/>
              </w:rPr>
              <w:t>1</w:t>
            </w:r>
          </w:p>
        </w:tc>
        <w:tc>
          <w:tcPr>
            <w:tcW w:w="2963" w:type="dxa"/>
            <w:shd w:val="clear" w:color="auto" w:fill="auto"/>
            <w:vAlign w:val="center"/>
          </w:tcPr>
          <w:p w:rsidR="003406DD" w:rsidRPr="003406DD" w:rsidRDefault="003406DD" w:rsidP="003406DD">
            <w:pPr>
              <w:keepNext/>
              <w:spacing w:after="0" w:line="240" w:lineRule="auto"/>
              <w:jc w:val="center"/>
              <w:rPr>
                <w:rFonts w:eastAsia="Times New Roman" w:cs="Times New Roman"/>
                <w:i/>
                <w:sz w:val="18"/>
                <w:szCs w:val="18"/>
                <w:lang w:eastAsia="ru-RU"/>
              </w:rPr>
            </w:pPr>
            <w:r w:rsidRPr="003406DD">
              <w:rPr>
                <w:rFonts w:eastAsia="Times New Roman" w:cs="Times New Roman"/>
                <w:i/>
                <w:sz w:val="18"/>
                <w:szCs w:val="18"/>
                <w:lang w:eastAsia="ru-RU"/>
              </w:rPr>
              <w:t>2</w:t>
            </w:r>
          </w:p>
        </w:tc>
        <w:tc>
          <w:tcPr>
            <w:tcW w:w="1258" w:type="dxa"/>
            <w:shd w:val="clear" w:color="auto" w:fill="auto"/>
            <w:vAlign w:val="center"/>
          </w:tcPr>
          <w:p w:rsidR="003406DD" w:rsidRPr="003406DD" w:rsidRDefault="003406DD" w:rsidP="003406DD">
            <w:pPr>
              <w:keepNext/>
              <w:spacing w:after="0" w:line="240" w:lineRule="auto"/>
              <w:jc w:val="center"/>
              <w:rPr>
                <w:rFonts w:eastAsia="Times New Roman" w:cs="Times New Roman"/>
                <w:i/>
                <w:sz w:val="18"/>
                <w:szCs w:val="18"/>
                <w:lang w:eastAsia="ru-RU"/>
              </w:rPr>
            </w:pPr>
            <w:r w:rsidRPr="003406DD">
              <w:rPr>
                <w:rFonts w:eastAsia="Times New Roman" w:cs="Times New Roman"/>
                <w:i/>
                <w:sz w:val="18"/>
                <w:szCs w:val="18"/>
                <w:lang w:eastAsia="ru-RU"/>
              </w:rPr>
              <w:t>3</w:t>
            </w:r>
          </w:p>
        </w:tc>
        <w:tc>
          <w:tcPr>
            <w:tcW w:w="1294" w:type="dxa"/>
            <w:shd w:val="clear" w:color="auto" w:fill="auto"/>
            <w:vAlign w:val="center"/>
          </w:tcPr>
          <w:p w:rsidR="003406DD" w:rsidRPr="003406DD" w:rsidRDefault="003406DD" w:rsidP="003406DD">
            <w:pPr>
              <w:keepNext/>
              <w:spacing w:after="0" w:line="240" w:lineRule="auto"/>
              <w:ind w:left="57" w:right="57"/>
              <w:jc w:val="center"/>
              <w:rPr>
                <w:rFonts w:eastAsia="Times New Roman" w:cs="Times New Roman"/>
                <w:i/>
                <w:sz w:val="18"/>
                <w:szCs w:val="18"/>
                <w:lang w:eastAsia="ru-RU"/>
              </w:rPr>
            </w:pPr>
            <w:r w:rsidRPr="003406DD">
              <w:rPr>
                <w:rFonts w:eastAsia="Times New Roman" w:cs="Times New Roman"/>
                <w:i/>
                <w:sz w:val="18"/>
                <w:szCs w:val="18"/>
                <w:lang w:eastAsia="ru-RU"/>
              </w:rPr>
              <w:t>4</w:t>
            </w:r>
          </w:p>
        </w:tc>
        <w:tc>
          <w:tcPr>
            <w:tcW w:w="1417" w:type="dxa"/>
            <w:shd w:val="clear" w:color="auto" w:fill="auto"/>
            <w:vAlign w:val="center"/>
          </w:tcPr>
          <w:p w:rsidR="003406DD" w:rsidRPr="003406DD" w:rsidRDefault="003406DD" w:rsidP="003406DD">
            <w:pPr>
              <w:keepNext/>
              <w:spacing w:after="0" w:line="240" w:lineRule="auto"/>
              <w:jc w:val="center"/>
              <w:rPr>
                <w:rFonts w:eastAsia="Times New Roman" w:cs="Times New Roman"/>
                <w:i/>
                <w:sz w:val="18"/>
                <w:szCs w:val="18"/>
                <w:lang w:eastAsia="ru-RU"/>
              </w:rPr>
            </w:pPr>
            <w:r w:rsidRPr="003406DD">
              <w:rPr>
                <w:rFonts w:eastAsia="Times New Roman" w:cs="Times New Roman"/>
                <w:i/>
                <w:sz w:val="18"/>
                <w:szCs w:val="18"/>
                <w:lang w:eastAsia="ru-RU"/>
              </w:rPr>
              <w:t>5</w:t>
            </w:r>
          </w:p>
        </w:tc>
        <w:tc>
          <w:tcPr>
            <w:tcW w:w="1565" w:type="dxa"/>
            <w:shd w:val="clear" w:color="auto" w:fill="auto"/>
            <w:vAlign w:val="center"/>
          </w:tcPr>
          <w:p w:rsidR="003406DD" w:rsidRPr="003406DD" w:rsidRDefault="003406DD" w:rsidP="003406DD">
            <w:pPr>
              <w:keepNext/>
              <w:spacing w:after="0" w:line="240" w:lineRule="auto"/>
              <w:jc w:val="center"/>
              <w:rPr>
                <w:rFonts w:eastAsia="Times New Roman" w:cs="Times New Roman"/>
                <w:i/>
                <w:sz w:val="18"/>
                <w:szCs w:val="18"/>
                <w:lang w:eastAsia="ru-RU"/>
              </w:rPr>
            </w:pPr>
            <w:r w:rsidRPr="003406DD">
              <w:rPr>
                <w:rFonts w:eastAsia="Times New Roman" w:cs="Times New Roman"/>
                <w:i/>
                <w:sz w:val="18"/>
                <w:szCs w:val="18"/>
                <w:lang w:eastAsia="ru-RU"/>
              </w:rPr>
              <w:t>6</w:t>
            </w:r>
          </w:p>
        </w:tc>
      </w:tr>
      <w:tr w:rsidR="003406DD" w:rsidRPr="003406DD" w:rsidTr="00B909D7">
        <w:trPr>
          <w:cantSplit/>
        </w:trPr>
        <w:tc>
          <w:tcPr>
            <w:tcW w:w="9390" w:type="dxa"/>
            <w:gridSpan w:val="6"/>
            <w:shd w:val="clear" w:color="auto" w:fill="auto"/>
          </w:tcPr>
          <w:p w:rsidR="003406DD" w:rsidRPr="003406DD" w:rsidRDefault="00804311" w:rsidP="003406DD">
            <w:pPr>
              <w:spacing w:after="0" w:line="240" w:lineRule="auto"/>
              <w:ind w:left="57" w:right="57"/>
              <w:jc w:val="center"/>
              <w:rPr>
                <w:rFonts w:eastAsia="Times New Roman" w:cs="Times New Roman"/>
                <w:sz w:val="26"/>
                <w:szCs w:val="26"/>
                <w:lang w:eastAsia="ru-RU"/>
              </w:rPr>
            </w:pPr>
            <w:r>
              <w:rPr>
                <w:rFonts w:eastAsia="Times New Roman" w:cs="Times New Roman"/>
                <w:sz w:val="26"/>
                <w:szCs w:val="26"/>
                <w:lang w:eastAsia="ru-RU"/>
              </w:rPr>
              <w:t>2013</w:t>
            </w:r>
            <w:r w:rsidR="003406DD" w:rsidRPr="003406DD">
              <w:rPr>
                <w:rFonts w:eastAsia="Times New Roman" w:cs="Times New Roman"/>
                <w:sz w:val="26"/>
                <w:szCs w:val="26"/>
                <w:lang w:eastAsia="ru-RU"/>
              </w:rPr>
              <w:t xml:space="preserve"> год</w:t>
            </w:r>
          </w:p>
        </w:tc>
      </w:tr>
      <w:tr w:rsidR="003406DD" w:rsidRPr="003406DD" w:rsidTr="00B909D7">
        <w:trPr>
          <w:cantSplit/>
        </w:trPr>
        <w:tc>
          <w:tcPr>
            <w:tcW w:w="893" w:type="dxa"/>
            <w:shd w:val="clear" w:color="auto" w:fill="auto"/>
          </w:tcPr>
          <w:p w:rsidR="003406DD" w:rsidRPr="003406DD" w:rsidRDefault="003406DD" w:rsidP="003406DD">
            <w:pPr>
              <w:spacing w:after="0" w:line="360" w:lineRule="auto"/>
              <w:ind w:left="360"/>
              <w:jc w:val="both"/>
              <w:rPr>
                <w:rFonts w:eastAsia="Times New Roman" w:cs="Times New Roman"/>
                <w:sz w:val="26"/>
                <w:szCs w:val="26"/>
                <w:lang w:eastAsia="ru-RU"/>
              </w:rPr>
            </w:pPr>
            <w:r w:rsidRPr="003406DD">
              <w:rPr>
                <w:rFonts w:eastAsia="Times New Roman" w:cs="Times New Roman"/>
                <w:sz w:val="26"/>
                <w:szCs w:val="26"/>
                <w:lang w:eastAsia="ru-RU"/>
              </w:rPr>
              <w:t>1</w:t>
            </w:r>
          </w:p>
        </w:tc>
        <w:tc>
          <w:tcPr>
            <w:tcW w:w="2963"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c>
          <w:tcPr>
            <w:tcW w:w="1258"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c>
          <w:tcPr>
            <w:tcW w:w="1294"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c>
          <w:tcPr>
            <w:tcW w:w="1417"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c>
          <w:tcPr>
            <w:tcW w:w="1565"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r>
      <w:tr w:rsidR="003406DD" w:rsidRPr="003406DD" w:rsidTr="00B909D7">
        <w:trPr>
          <w:cantSplit/>
        </w:trPr>
        <w:tc>
          <w:tcPr>
            <w:tcW w:w="893" w:type="dxa"/>
            <w:shd w:val="clear" w:color="auto" w:fill="auto"/>
          </w:tcPr>
          <w:p w:rsidR="003406DD" w:rsidRPr="003406DD" w:rsidRDefault="003406DD" w:rsidP="003406DD">
            <w:pPr>
              <w:spacing w:after="0" w:line="360" w:lineRule="auto"/>
              <w:ind w:left="360"/>
              <w:jc w:val="both"/>
              <w:rPr>
                <w:rFonts w:eastAsia="Times New Roman" w:cs="Times New Roman"/>
                <w:sz w:val="26"/>
                <w:szCs w:val="26"/>
                <w:lang w:eastAsia="ru-RU"/>
              </w:rPr>
            </w:pPr>
            <w:r w:rsidRPr="003406DD">
              <w:rPr>
                <w:rFonts w:eastAsia="Times New Roman" w:cs="Times New Roman"/>
                <w:sz w:val="26"/>
                <w:szCs w:val="26"/>
                <w:lang w:eastAsia="ru-RU"/>
              </w:rPr>
              <w:t>2</w:t>
            </w:r>
          </w:p>
        </w:tc>
        <w:tc>
          <w:tcPr>
            <w:tcW w:w="2963"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c>
          <w:tcPr>
            <w:tcW w:w="1258"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c>
          <w:tcPr>
            <w:tcW w:w="1294"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c>
          <w:tcPr>
            <w:tcW w:w="1417"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c>
          <w:tcPr>
            <w:tcW w:w="1565"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r>
      <w:tr w:rsidR="003406DD" w:rsidRPr="003406DD" w:rsidTr="00B909D7">
        <w:trPr>
          <w:cantSplit/>
        </w:trPr>
        <w:tc>
          <w:tcPr>
            <w:tcW w:w="893" w:type="dxa"/>
            <w:shd w:val="clear" w:color="auto" w:fill="auto"/>
          </w:tcPr>
          <w:p w:rsidR="003406DD" w:rsidRPr="003406DD" w:rsidRDefault="003406DD" w:rsidP="003406DD">
            <w:pPr>
              <w:spacing w:after="0" w:line="360" w:lineRule="auto"/>
              <w:ind w:left="360"/>
              <w:jc w:val="both"/>
              <w:rPr>
                <w:rFonts w:eastAsia="Times New Roman" w:cs="Times New Roman"/>
                <w:sz w:val="26"/>
                <w:szCs w:val="26"/>
                <w:lang w:eastAsia="ru-RU"/>
              </w:rPr>
            </w:pPr>
            <w:r w:rsidRPr="003406DD">
              <w:rPr>
                <w:rFonts w:eastAsia="Times New Roman" w:cs="Times New Roman"/>
                <w:sz w:val="26"/>
                <w:szCs w:val="26"/>
                <w:lang w:eastAsia="ru-RU"/>
              </w:rPr>
              <w:t>3</w:t>
            </w:r>
          </w:p>
        </w:tc>
        <w:tc>
          <w:tcPr>
            <w:tcW w:w="2963"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c>
          <w:tcPr>
            <w:tcW w:w="1258"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c>
          <w:tcPr>
            <w:tcW w:w="1294"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c>
          <w:tcPr>
            <w:tcW w:w="1417"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c>
          <w:tcPr>
            <w:tcW w:w="1565"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r>
      <w:tr w:rsidR="003406DD" w:rsidRPr="003406DD" w:rsidTr="00B909D7">
        <w:trPr>
          <w:cantSplit/>
        </w:trPr>
        <w:tc>
          <w:tcPr>
            <w:tcW w:w="893" w:type="dxa"/>
            <w:shd w:val="clear" w:color="auto" w:fill="auto"/>
          </w:tcPr>
          <w:p w:rsidR="003406DD" w:rsidRPr="003406DD" w:rsidRDefault="003406DD" w:rsidP="003406DD">
            <w:pPr>
              <w:spacing w:after="0" w:line="360" w:lineRule="auto"/>
              <w:ind w:left="360"/>
              <w:jc w:val="both"/>
              <w:rPr>
                <w:rFonts w:eastAsia="Times New Roman" w:cs="Times New Roman"/>
                <w:sz w:val="26"/>
                <w:szCs w:val="26"/>
                <w:lang w:eastAsia="ru-RU"/>
              </w:rPr>
            </w:pPr>
          </w:p>
        </w:tc>
        <w:tc>
          <w:tcPr>
            <w:tcW w:w="2963"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c>
          <w:tcPr>
            <w:tcW w:w="1258"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c>
          <w:tcPr>
            <w:tcW w:w="1294"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c>
          <w:tcPr>
            <w:tcW w:w="1417"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c>
          <w:tcPr>
            <w:tcW w:w="1565"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r>
      <w:tr w:rsidR="003406DD" w:rsidRPr="003406DD" w:rsidTr="00B909D7">
        <w:trPr>
          <w:cantSplit/>
        </w:trPr>
        <w:tc>
          <w:tcPr>
            <w:tcW w:w="6408" w:type="dxa"/>
            <w:gridSpan w:val="4"/>
            <w:shd w:val="clear" w:color="auto" w:fill="auto"/>
          </w:tcPr>
          <w:p w:rsidR="003406DD" w:rsidRPr="003406DD" w:rsidRDefault="00804311" w:rsidP="003406DD">
            <w:pPr>
              <w:spacing w:after="0" w:line="240" w:lineRule="auto"/>
              <w:ind w:left="57" w:right="57"/>
              <w:rPr>
                <w:rFonts w:eastAsia="Times New Roman" w:cs="Times New Roman"/>
                <w:sz w:val="26"/>
                <w:szCs w:val="26"/>
                <w:lang w:eastAsia="ru-RU"/>
              </w:rPr>
            </w:pPr>
            <w:r>
              <w:rPr>
                <w:rFonts w:eastAsia="Times New Roman" w:cs="Times New Roman"/>
                <w:sz w:val="26"/>
                <w:szCs w:val="26"/>
                <w:lang w:eastAsia="ru-RU"/>
              </w:rPr>
              <w:t>Итого за 2013</w:t>
            </w:r>
            <w:r w:rsidR="003406DD" w:rsidRPr="003406DD">
              <w:rPr>
                <w:rFonts w:eastAsia="Times New Roman" w:cs="Times New Roman"/>
                <w:sz w:val="26"/>
                <w:szCs w:val="26"/>
                <w:lang w:eastAsia="ru-RU"/>
              </w:rPr>
              <w:t xml:space="preserve"> год</w:t>
            </w:r>
          </w:p>
        </w:tc>
        <w:tc>
          <w:tcPr>
            <w:tcW w:w="1417" w:type="dxa"/>
            <w:shd w:val="clear" w:color="auto" w:fill="auto"/>
          </w:tcPr>
          <w:p w:rsidR="003406DD" w:rsidRPr="003406DD" w:rsidRDefault="003406DD" w:rsidP="003406DD">
            <w:pPr>
              <w:spacing w:after="0" w:line="240" w:lineRule="auto"/>
              <w:ind w:left="57" w:right="57"/>
              <w:jc w:val="center"/>
              <w:rPr>
                <w:rFonts w:eastAsia="Times New Roman" w:cs="Times New Roman"/>
                <w:sz w:val="20"/>
                <w:szCs w:val="20"/>
                <w:lang w:eastAsia="ru-RU"/>
              </w:rPr>
            </w:pPr>
            <w:r w:rsidRPr="003406DD">
              <w:rPr>
                <w:rFonts w:eastAsia="Times New Roman" w:cs="Times New Roman"/>
                <w:sz w:val="20"/>
                <w:szCs w:val="20"/>
                <w:lang w:eastAsia="ru-RU"/>
              </w:rPr>
              <w:t>Итого (прописать)</w:t>
            </w:r>
          </w:p>
        </w:tc>
        <w:tc>
          <w:tcPr>
            <w:tcW w:w="1565" w:type="dxa"/>
            <w:shd w:val="clear" w:color="auto" w:fill="auto"/>
          </w:tcPr>
          <w:p w:rsidR="003406DD" w:rsidRPr="003406DD" w:rsidRDefault="003406DD" w:rsidP="003406DD">
            <w:pPr>
              <w:spacing w:after="0" w:line="240" w:lineRule="auto"/>
              <w:ind w:left="57" w:right="57"/>
              <w:jc w:val="center"/>
              <w:rPr>
                <w:rFonts w:eastAsia="Times New Roman" w:cs="Times New Roman"/>
                <w:sz w:val="20"/>
                <w:szCs w:val="20"/>
                <w:lang w:eastAsia="ru-RU"/>
              </w:rPr>
            </w:pPr>
            <w:r w:rsidRPr="003406DD">
              <w:rPr>
                <w:rFonts w:eastAsia="Times New Roman" w:cs="Times New Roman"/>
                <w:sz w:val="20"/>
                <w:szCs w:val="20"/>
                <w:lang w:eastAsia="ru-RU"/>
              </w:rPr>
              <w:t>Итого (прописать)</w:t>
            </w:r>
          </w:p>
        </w:tc>
      </w:tr>
      <w:tr w:rsidR="003406DD" w:rsidRPr="003406DD" w:rsidTr="00B909D7">
        <w:trPr>
          <w:cantSplit/>
        </w:trPr>
        <w:tc>
          <w:tcPr>
            <w:tcW w:w="9390" w:type="dxa"/>
            <w:gridSpan w:val="6"/>
            <w:shd w:val="clear" w:color="auto" w:fill="auto"/>
          </w:tcPr>
          <w:p w:rsidR="003406DD" w:rsidRPr="003406DD" w:rsidRDefault="00804311" w:rsidP="003406DD">
            <w:pPr>
              <w:spacing w:after="0" w:line="240" w:lineRule="auto"/>
              <w:ind w:left="57" w:right="57"/>
              <w:jc w:val="center"/>
              <w:rPr>
                <w:rFonts w:eastAsia="Times New Roman" w:cs="Times New Roman"/>
                <w:sz w:val="26"/>
                <w:szCs w:val="26"/>
                <w:lang w:eastAsia="ru-RU"/>
              </w:rPr>
            </w:pPr>
            <w:r>
              <w:rPr>
                <w:rFonts w:eastAsia="Times New Roman" w:cs="Times New Roman"/>
                <w:sz w:val="26"/>
                <w:szCs w:val="26"/>
                <w:lang w:eastAsia="ru-RU"/>
              </w:rPr>
              <w:t>2014</w:t>
            </w:r>
            <w:r w:rsidR="003406DD" w:rsidRPr="003406DD">
              <w:rPr>
                <w:rFonts w:eastAsia="Times New Roman" w:cs="Times New Roman"/>
                <w:sz w:val="26"/>
                <w:szCs w:val="26"/>
                <w:lang w:eastAsia="ru-RU"/>
              </w:rPr>
              <w:t xml:space="preserve"> год</w:t>
            </w:r>
          </w:p>
        </w:tc>
      </w:tr>
      <w:tr w:rsidR="003406DD" w:rsidRPr="003406DD" w:rsidTr="00B909D7">
        <w:trPr>
          <w:cantSplit/>
        </w:trPr>
        <w:tc>
          <w:tcPr>
            <w:tcW w:w="893" w:type="dxa"/>
            <w:shd w:val="clear" w:color="auto" w:fill="auto"/>
          </w:tcPr>
          <w:p w:rsidR="003406DD" w:rsidRPr="003406DD" w:rsidRDefault="003406DD" w:rsidP="003406DD">
            <w:pPr>
              <w:spacing w:after="0" w:line="360" w:lineRule="auto"/>
              <w:ind w:left="360"/>
              <w:jc w:val="both"/>
              <w:rPr>
                <w:rFonts w:eastAsia="Times New Roman" w:cs="Times New Roman"/>
                <w:sz w:val="26"/>
                <w:szCs w:val="26"/>
                <w:lang w:eastAsia="ru-RU"/>
              </w:rPr>
            </w:pPr>
            <w:r w:rsidRPr="003406DD">
              <w:rPr>
                <w:rFonts w:eastAsia="Times New Roman" w:cs="Times New Roman"/>
                <w:sz w:val="26"/>
                <w:szCs w:val="26"/>
                <w:lang w:eastAsia="ru-RU"/>
              </w:rPr>
              <w:t>1</w:t>
            </w:r>
          </w:p>
        </w:tc>
        <w:tc>
          <w:tcPr>
            <w:tcW w:w="2963"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c>
          <w:tcPr>
            <w:tcW w:w="1258"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c>
          <w:tcPr>
            <w:tcW w:w="1294"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c>
          <w:tcPr>
            <w:tcW w:w="1417"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c>
          <w:tcPr>
            <w:tcW w:w="1565"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r>
      <w:tr w:rsidR="003406DD" w:rsidRPr="003406DD" w:rsidTr="00B909D7">
        <w:trPr>
          <w:cantSplit/>
        </w:trPr>
        <w:tc>
          <w:tcPr>
            <w:tcW w:w="893" w:type="dxa"/>
            <w:shd w:val="clear" w:color="auto" w:fill="auto"/>
          </w:tcPr>
          <w:p w:rsidR="003406DD" w:rsidRPr="003406DD" w:rsidRDefault="003406DD" w:rsidP="003406DD">
            <w:pPr>
              <w:spacing w:after="0" w:line="360" w:lineRule="auto"/>
              <w:ind w:left="360"/>
              <w:jc w:val="both"/>
              <w:rPr>
                <w:rFonts w:eastAsia="Times New Roman" w:cs="Times New Roman"/>
                <w:sz w:val="26"/>
                <w:szCs w:val="26"/>
                <w:lang w:eastAsia="ru-RU"/>
              </w:rPr>
            </w:pPr>
            <w:r w:rsidRPr="003406DD">
              <w:rPr>
                <w:rFonts w:eastAsia="Times New Roman" w:cs="Times New Roman"/>
                <w:sz w:val="26"/>
                <w:szCs w:val="26"/>
                <w:lang w:eastAsia="ru-RU"/>
              </w:rPr>
              <w:t>2</w:t>
            </w:r>
          </w:p>
        </w:tc>
        <w:tc>
          <w:tcPr>
            <w:tcW w:w="2963"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c>
          <w:tcPr>
            <w:tcW w:w="1258"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c>
          <w:tcPr>
            <w:tcW w:w="1294"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c>
          <w:tcPr>
            <w:tcW w:w="1417"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c>
          <w:tcPr>
            <w:tcW w:w="1565"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r>
      <w:tr w:rsidR="003406DD" w:rsidRPr="003406DD" w:rsidTr="00B909D7">
        <w:trPr>
          <w:cantSplit/>
        </w:trPr>
        <w:tc>
          <w:tcPr>
            <w:tcW w:w="6408" w:type="dxa"/>
            <w:gridSpan w:val="4"/>
            <w:shd w:val="clear" w:color="auto" w:fill="auto"/>
          </w:tcPr>
          <w:p w:rsidR="003406DD" w:rsidRPr="003406DD" w:rsidRDefault="00804311" w:rsidP="003406DD">
            <w:pPr>
              <w:spacing w:after="0" w:line="240" w:lineRule="auto"/>
              <w:ind w:left="57" w:right="57"/>
              <w:rPr>
                <w:rFonts w:eastAsia="Times New Roman" w:cs="Times New Roman"/>
                <w:sz w:val="26"/>
                <w:szCs w:val="26"/>
                <w:lang w:eastAsia="ru-RU"/>
              </w:rPr>
            </w:pPr>
            <w:r>
              <w:rPr>
                <w:rFonts w:eastAsia="Times New Roman" w:cs="Times New Roman"/>
                <w:sz w:val="26"/>
                <w:szCs w:val="26"/>
                <w:lang w:eastAsia="ru-RU"/>
              </w:rPr>
              <w:t>Итого за 2014</w:t>
            </w:r>
            <w:r w:rsidR="003406DD" w:rsidRPr="003406DD">
              <w:rPr>
                <w:rFonts w:eastAsia="Times New Roman" w:cs="Times New Roman"/>
                <w:sz w:val="26"/>
                <w:szCs w:val="26"/>
                <w:lang w:eastAsia="ru-RU"/>
              </w:rPr>
              <w:t xml:space="preserve"> год</w:t>
            </w:r>
          </w:p>
        </w:tc>
        <w:tc>
          <w:tcPr>
            <w:tcW w:w="1417" w:type="dxa"/>
            <w:shd w:val="clear" w:color="auto" w:fill="auto"/>
          </w:tcPr>
          <w:p w:rsidR="003406DD" w:rsidRPr="003406DD" w:rsidRDefault="003406DD" w:rsidP="003406DD">
            <w:pPr>
              <w:spacing w:after="0" w:line="240" w:lineRule="auto"/>
              <w:ind w:left="57" w:right="57"/>
              <w:jc w:val="center"/>
              <w:rPr>
                <w:rFonts w:eastAsia="Times New Roman" w:cs="Times New Roman"/>
                <w:sz w:val="26"/>
                <w:szCs w:val="26"/>
                <w:lang w:eastAsia="ru-RU"/>
              </w:rPr>
            </w:pPr>
            <w:r w:rsidRPr="003406DD">
              <w:rPr>
                <w:rFonts w:eastAsia="Times New Roman" w:cs="Times New Roman"/>
                <w:sz w:val="20"/>
                <w:szCs w:val="20"/>
                <w:lang w:eastAsia="ru-RU"/>
              </w:rPr>
              <w:t>Итого (прописать)</w:t>
            </w:r>
          </w:p>
        </w:tc>
        <w:tc>
          <w:tcPr>
            <w:tcW w:w="1565" w:type="dxa"/>
            <w:shd w:val="clear" w:color="auto" w:fill="auto"/>
          </w:tcPr>
          <w:p w:rsidR="003406DD" w:rsidRPr="003406DD" w:rsidRDefault="003406DD" w:rsidP="003406DD">
            <w:pPr>
              <w:spacing w:after="0" w:line="240" w:lineRule="auto"/>
              <w:ind w:left="57" w:right="57"/>
              <w:jc w:val="center"/>
              <w:rPr>
                <w:rFonts w:eastAsia="Times New Roman" w:cs="Times New Roman"/>
                <w:sz w:val="26"/>
                <w:szCs w:val="26"/>
                <w:lang w:eastAsia="ru-RU"/>
              </w:rPr>
            </w:pPr>
            <w:r w:rsidRPr="003406DD">
              <w:rPr>
                <w:rFonts w:eastAsia="Times New Roman" w:cs="Times New Roman"/>
                <w:sz w:val="20"/>
                <w:szCs w:val="20"/>
                <w:lang w:eastAsia="ru-RU"/>
              </w:rPr>
              <w:t>Итого (прописать)</w:t>
            </w:r>
          </w:p>
        </w:tc>
      </w:tr>
      <w:tr w:rsidR="003406DD" w:rsidRPr="003406DD" w:rsidTr="00B909D7">
        <w:trPr>
          <w:cantSplit/>
          <w:trHeight w:val="228"/>
        </w:trPr>
        <w:tc>
          <w:tcPr>
            <w:tcW w:w="9390" w:type="dxa"/>
            <w:gridSpan w:val="6"/>
            <w:shd w:val="clear" w:color="auto" w:fill="auto"/>
          </w:tcPr>
          <w:p w:rsidR="003406DD" w:rsidRPr="003406DD" w:rsidRDefault="00804311" w:rsidP="003406DD">
            <w:pPr>
              <w:spacing w:after="0" w:line="240" w:lineRule="auto"/>
              <w:ind w:left="57" w:right="57"/>
              <w:jc w:val="center"/>
              <w:rPr>
                <w:rFonts w:eastAsia="Times New Roman" w:cs="Times New Roman"/>
                <w:b/>
                <w:sz w:val="26"/>
                <w:szCs w:val="26"/>
                <w:lang w:eastAsia="ru-RU"/>
              </w:rPr>
            </w:pPr>
            <w:r>
              <w:rPr>
                <w:rFonts w:eastAsia="Times New Roman" w:cs="Times New Roman"/>
                <w:sz w:val="26"/>
                <w:szCs w:val="26"/>
                <w:lang w:eastAsia="ru-RU"/>
              </w:rPr>
              <w:t>2015</w:t>
            </w:r>
            <w:r w:rsidR="003406DD" w:rsidRPr="003406DD">
              <w:rPr>
                <w:rFonts w:eastAsia="Times New Roman" w:cs="Times New Roman"/>
                <w:sz w:val="26"/>
                <w:szCs w:val="26"/>
                <w:lang w:eastAsia="ru-RU"/>
              </w:rPr>
              <w:t xml:space="preserve"> год</w:t>
            </w:r>
          </w:p>
        </w:tc>
      </w:tr>
      <w:tr w:rsidR="003406DD" w:rsidRPr="003406DD" w:rsidTr="00B909D7">
        <w:trPr>
          <w:cantSplit/>
        </w:trPr>
        <w:tc>
          <w:tcPr>
            <w:tcW w:w="893" w:type="dxa"/>
            <w:shd w:val="clear" w:color="auto" w:fill="auto"/>
          </w:tcPr>
          <w:p w:rsidR="003406DD" w:rsidRPr="003406DD" w:rsidRDefault="003406DD" w:rsidP="003A6AEF">
            <w:pPr>
              <w:widowControl w:val="0"/>
              <w:numPr>
                <w:ilvl w:val="0"/>
                <w:numId w:val="18"/>
              </w:numPr>
              <w:autoSpaceDE w:val="0"/>
              <w:autoSpaceDN w:val="0"/>
              <w:adjustRightInd w:val="0"/>
              <w:spacing w:after="0" w:line="360" w:lineRule="auto"/>
              <w:jc w:val="both"/>
              <w:rPr>
                <w:rFonts w:eastAsia="Times New Roman" w:cs="Times New Roman"/>
                <w:sz w:val="26"/>
                <w:szCs w:val="26"/>
                <w:lang w:eastAsia="ru-RU"/>
              </w:rPr>
            </w:pPr>
          </w:p>
        </w:tc>
        <w:tc>
          <w:tcPr>
            <w:tcW w:w="2963"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c>
          <w:tcPr>
            <w:tcW w:w="1258"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c>
          <w:tcPr>
            <w:tcW w:w="1294"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c>
          <w:tcPr>
            <w:tcW w:w="1417"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c>
          <w:tcPr>
            <w:tcW w:w="1565"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r>
      <w:tr w:rsidR="003406DD" w:rsidRPr="003406DD" w:rsidTr="00B909D7">
        <w:trPr>
          <w:cantSplit/>
        </w:trPr>
        <w:tc>
          <w:tcPr>
            <w:tcW w:w="893" w:type="dxa"/>
            <w:shd w:val="clear" w:color="auto" w:fill="auto"/>
          </w:tcPr>
          <w:p w:rsidR="003406DD" w:rsidRPr="003406DD" w:rsidRDefault="003406DD" w:rsidP="003A6AEF">
            <w:pPr>
              <w:widowControl w:val="0"/>
              <w:numPr>
                <w:ilvl w:val="0"/>
                <w:numId w:val="18"/>
              </w:numPr>
              <w:autoSpaceDE w:val="0"/>
              <w:autoSpaceDN w:val="0"/>
              <w:adjustRightInd w:val="0"/>
              <w:spacing w:after="0" w:line="360" w:lineRule="auto"/>
              <w:jc w:val="both"/>
              <w:rPr>
                <w:rFonts w:eastAsia="Times New Roman" w:cs="Times New Roman"/>
                <w:sz w:val="26"/>
                <w:szCs w:val="26"/>
                <w:lang w:eastAsia="ru-RU"/>
              </w:rPr>
            </w:pPr>
          </w:p>
        </w:tc>
        <w:tc>
          <w:tcPr>
            <w:tcW w:w="2963"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c>
          <w:tcPr>
            <w:tcW w:w="1258"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c>
          <w:tcPr>
            <w:tcW w:w="1294"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c>
          <w:tcPr>
            <w:tcW w:w="1417"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c>
          <w:tcPr>
            <w:tcW w:w="1565"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r>
      <w:tr w:rsidR="003406DD" w:rsidRPr="003406DD" w:rsidTr="00B909D7">
        <w:trPr>
          <w:cantSplit/>
        </w:trPr>
        <w:tc>
          <w:tcPr>
            <w:tcW w:w="893" w:type="dxa"/>
            <w:shd w:val="clear" w:color="auto" w:fill="auto"/>
          </w:tcPr>
          <w:p w:rsidR="003406DD" w:rsidRPr="003406DD" w:rsidRDefault="003406DD" w:rsidP="003A6AEF">
            <w:pPr>
              <w:widowControl w:val="0"/>
              <w:numPr>
                <w:ilvl w:val="0"/>
                <w:numId w:val="18"/>
              </w:numPr>
              <w:autoSpaceDE w:val="0"/>
              <w:autoSpaceDN w:val="0"/>
              <w:adjustRightInd w:val="0"/>
              <w:spacing w:after="0" w:line="360" w:lineRule="auto"/>
              <w:jc w:val="both"/>
              <w:rPr>
                <w:rFonts w:eastAsia="Times New Roman" w:cs="Times New Roman"/>
                <w:sz w:val="26"/>
                <w:szCs w:val="26"/>
                <w:lang w:eastAsia="ru-RU"/>
              </w:rPr>
            </w:pPr>
          </w:p>
        </w:tc>
        <w:tc>
          <w:tcPr>
            <w:tcW w:w="2963"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c>
          <w:tcPr>
            <w:tcW w:w="1258"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c>
          <w:tcPr>
            <w:tcW w:w="1294"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c>
          <w:tcPr>
            <w:tcW w:w="1417"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c>
          <w:tcPr>
            <w:tcW w:w="1565" w:type="dxa"/>
            <w:shd w:val="clear" w:color="auto" w:fill="auto"/>
          </w:tcPr>
          <w:p w:rsidR="003406DD" w:rsidRPr="003406DD" w:rsidRDefault="003406DD" w:rsidP="003406DD">
            <w:pPr>
              <w:spacing w:after="0" w:line="240" w:lineRule="auto"/>
              <w:ind w:left="57" w:right="57"/>
              <w:rPr>
                <w:rFonts w:eastAsia="Times New Roman" w:cs="Times New Roman"/>
                <w:sz w:val="26"/>
                <w:szCs w:val="26"/>
                <w:lang w:eastAsia="ru-RU"/>
              </w:rPr>
            </w:pPr>
          </w:p>
        </w:tc>
      </w:tr>
      <w:tr w:rsidR="003406DD" w:rsidRPr="003406DD" w:rsidTr="00B909D7">
        <w:trPr>
          <w:cantSplit/>
        </w:trPr>
        <w:tc>
          <w:tcPr>
            <w:tcW w:w="6408" w:type="dxa"/>
            <w:gridSpan w:val="4"/>
            <w:shd w:val="clear" w:color="auto" w:fill="auto"/>
          </w:tcPr>
          <w:p w:rsidR="003406DD" w:rsidRPr="003406DD" w:rsidRDefault="00804311" w:rsidP="003406DD">
            <w:pPr>
              <w:spacing w:after="0" w:line="240" w:lineRule="auto"/>
              <w:ind w:right="57"/>
              <w:rPr>
                <w:rFonts w:eastAsia="Times New Roman" w:cs="Times New Roman"/>
                <w:sz w:val="26"/>
                <w:szCs w:val="26"/>
                <w:lang w:eastAsia="ru-RU"/>
              </w:rPr>
            </w:pPr>
            <w:r>
              <w:rPr>
                <w:rFonts w:eastAsia="Times New Roman" w:cs="Times New Roman"/>
                <w:sz w:val="26"/>
                <w:szCs w:val="26"/>
                <w:lang w:eastAsia="ru-RU"/>
              </w:rPr>
              <w:t>Итого за 2015</w:t>
            </w:r>
            <w:r w:rsidR="003406DD" w:rsidRPr="003406DD">
              <w:rPr>
                <w:rFonts w:eastAsia="Times New Roman" w:cs="Times New Roman"/>
                <w:sz w:val="26"/>
                <w:szCs w:val="26"/>
                <w:lang w:eastAsia="ru-RU"/>
              </w:rPr>
              <w:t xml:space="preserve"> год</w:t>
            </w:r>
          </w:p>
        </w:tc>
        <w:tc>
          <w:tcPr>
            <w:tcW w:w="1417" w:type="dxa"/>
            <w:shd w:val="clear" w:color="auto" w:fill="auto"/>
          </w:tcPr>
          <w:p w:rsidR="003406DD" w:rsidRPr="003406DD" w:rsidRDefault="003406DD" w:rsidP="003406DD">
            <w:pPr>
              <w:spacing w:after="0" w:line="240" w:lineRule="auto"/>
              <w:ind w:left="57" w:right="57"/>
              <w:jc w:val="center"/>
              <w:rPr>
                <w:rFonts w:eastAsia="Times New Roman" w:cs="Times New Roman"/>
                <w:sz w:val="26"/>
                <w:szCs w:val="26"/>
                <w:lang w:eastAsia="ru-RU"/>
              </w:rPr>
            </w:pPr>
            <w:r w:rsidRPr="003406DD">
              <w:rPr>
                <w:rFonts w:eastAsia="Times New Roman" w:cs="Times New Roman"/>
                <w:sz w:val="20"/>
                <w:szCs w:val="20"/>
                <w:lang w:eastAsia="ru-RU"/>
              </w:rPr>
              <w:t>Итого (прописать)</w:t>
            </w:r>
          </w:p>
        </w:tc>
        <w:tc>
          <w:tcPr>
            <w:tcW w:w="1565" w:type="dxa"/>
            <w:shd w:val="clear" w:color="auto" w:fill="auto"/>
          </w:tcPr>
          <w:p w:rsidR="003406DD" w:rsidRPr="003406DD" w:rsidRDefault="003406DD" w:rsidP="003406DD">
            <w:pPr>
              <w:spacing w:after="0" w:line="240" w:lineRule="auto"/>
              <w:ind w:left="57" w:right="57"/>
              <w:jc w:val="center"/>
              <w:rPr>
                <w:rFonts w:eastAsia="Times New Roman" w:cs="Times New Roman"/>
                <w:sz w:val="26"/>
                <w:szCs w:val="26"/>
                <w:lang w:eastAsia="ru-RU"/>
              </w:rPr>
            </w:pPr>
            <w:r w:rsidRPr="003406DD">
              <w:rPr>
                <w:rFonts w:eastAsia="Times New Roman" w:cs="Times New Roman"/>
                <w:sz w:val="20"/>
                <w:szCs w:val="20"/>
                <w:lang w:eastAsia="ru-RU"/>
              </w:rPr>
              <w:t>Итого (прописать)</w:t>
            </w:r>
          </w:p>
        </w:tc>
      </w:tr>
      <w:tr w:rsidR="003406DD" w:rsidRPr="003406DD" w:rsidTr="00B909D7">
        <w:trPr>
          <w:cantSplit/>
          <w:trHeight w:val="180"/>
        </w:trPr>
        <w:tc>
          <w:tcPr>
            <w:tcW w:w="6408" w:type="dxa"/>
            <w:gridSpan w:val="4"/>
            <w:shd w:val="clear" w:color="auto" w:fill="auto"/>
          </w:tcPr>
          <w:p w:rsidR="003406DD" w:rsidRPr="003406DD" w:rsidRDefault="00804311" w:rsidP="00D128F8">
            <w:pPr>
              <w:spacing w:after="0" w:line="240" w:lineRule="auto"/>
              <w:ind w:left="57" w:right="57"/>
              <w:rPr>
                <w:rFonts w:eastAsia="Times New Roman" w:cs="Times New Roman"/>
                <w:b/>
                <w:sz w:val="28"/>
                <w:szCs w:val="28"/>
                <w:lang w:eastAsia="ru-RU"/>
              </w:rPr>
            </w:pPr>
            <w:r>
              <w:rPr>
                <w:rFonts w:eastAsia="Times New Roman" w:cs="Times New Roman"/>
                <w:b/>
                <w:sz w:val="28"/>
                <w:szCs w:val="28"/>
                <w:lang w:eastAsia="ru-RU"/>
              </w:rPr>
              <w:t>ИТОГО за 2013-2015</w:t>
            </w:r>
            <w:r w:rsidR="003406DD" w:rsidRPr="003406DD">
              <w:rPr>
                <w:rFonts w:eastAsia="Times New Roman" w:cs="Times New Roman"/>
                <w:b/>
                <w:sz w:val="28"/>
                <w:szCs w:val="28"/>
                <w:lang w:eastAsia="ru-RU"/>
              </w:rPr>
              <w:t>год</w:t>
            </w:r>
          </w:p>
        </w:tc>
        <w:tc>
          <w:tcPr>
            <w:tcW w:w="1417" w:type="dxa"/>
            <w:shd w:val="clear" w:color="auto" w:fill="auto"/>
          </w:tcPr>
          <w:p w:rsidR="003406DD" w:rsidRPr="003406DD" w:rsidRDefault="003406DD" w:rsidP="003406DD">
            <w:pPr>
              <w:spacing w:after="0" w:line="240" w:lineRule="auto"/>
              <w:ind w:left="57" w:right="57"/>
              <w:jc w:val="center"/>
              <w:rPr>
                <w:rFonts w:eastAsia="Times New Roman" w:cs="Times New Roman"/>
                <w:b/>
                <w:sz w:val="26"/>
                <w:szCs w:val="26"/>
                <w:lang w:eastAsia="ru-RU"/>
              </w:rPr>
            </w:pPr>
            <w:r w:rsidRPr="003406DD">
              <w:rPr>
                <w:rFonts w:eastAsia="Times New Roman" w:cs="Times New Roman"/>
                <w:sz w:val="20"/>
                <w:szCs w:val="20"/>
                <w:lang w:eastAsia="ru-RU"/>
              </w:rPr>
              <w:t>Итого (прописать)</w:t>
            </w:r>
          </w:p>
        </w:tc>
        <w:tc>
          <w:tcPr>
            <w:tcW w:w="1565" w:type="dxa"/>
            <w:shd w:val="clear" w:color="auto" w:fill="auto"/>
          </w:tcPr>
          <w:p w:rsidR="003406DD" w:rsidRPr="003406DD" w:rsidRDefault="003406DD" w:rsidP="003406DD">
            <w:pPr>
              <w:spacing w:after="0" w:line="240" w:lineRule="auto"/>
              <w:ind w:left="57" w:right="57"/>
              <w:jc w:val="center"/>
              <w:rPr>
                <w:rFonts w:eastAsia="Times New Roman" w:cs="Times New Roman"/>
                <w:b/>
                <w:sz w:val="26"/>
                <w:szCs w:val="26"/>
                <w:lang w:eastAsia="ru-RU"/>
              </w:rPr>
            </w:pPr>
            <w:r w:rsidRPr="003406DD">
              <w:rPr>
                <w:rFonts w:eastAsia="Times New Roman" w:cs="Times New Roman"/>
                <w:sz w:val="20"/>
                <w:szCs w:val="20"/>
                <w:lang w:eastAsia="ru-RU"/>
              </w:rPr>
              <w:t>Итого (прописать)</w:t>
            </w:r>
          </w:p>
        </w:tc>
      </w:tr>
      <w:tr w:rsidR="003406DD" w:rsidRPr="003406DD" w:rsidTr="00B909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4"/>
          <w:wAfter w:w="5534" w:type="dxa"/>
        </w:trPr>
        <w:tc>
          <w:tcPr>
            <w:tcW w:w="3856" w:type="dxa"/>
            <w:gridSpan w:val="2"/>
            <w:shd w:val="clear" w:color="auto" w:fill="auto"/>
          </w:tcPr>
          <w:p w:rsidR="003406DD" w:rsidRPr="003406DD" w:rsidRDefault="003406DD" w:rsidP="003406DD">
            <w:pPr>
              <w:widowControl w:val="0"/>
              <w:autoSpaceDE w:val="0"/>
              <w:autoSpaceDN w:val="0"/>
              <w:adjustRightInd w:val="0"/>
              <w:spacing w:after="0" w:line="240" w:lineRule="auto"/>
              <w:jc w:val="right"/>
              <w:rPr>
                <w:rFonts w:eastAsia="Times New Roman" w:cs="Times New Roman"/>
                <w:sz w:val="26"/>
                <w:szCs w:val="26"/>
                <w:lang w:eastAsia="ru-RU"/>
              </w:rPr>
            </w:pPr>
          </w:p>
          <w:p w:rsidR="003406DD" w:rsidRPr="003406DD" w:rsidRDefault="003406DD" w:rsidP="003406DD">
            <w:pPr>
              <w:widowControl w:val="0"/>
              <w:autoSpaceDE w:val="0"/>
              <w:autoSpaceDN w:val="0"/>
              <w:adjustRightInd w:val="0"/>
              <w:spacing w:after="0" w:line="240" w:lineRule="auto"/>
              <w:jc w:val="right"/>
              <w:rPr>
                <w:rFonts w:eastAsia="Times New Roman" w:cs="Times New Roman"/>
                <w:sz w:val="26"/>
                <w:szCs w:val="26"/>
                <w:lang w:eastAsia="ru-RU"/>
              </w:rPr>
            </w:pPr>
            <w:r w:rsidRPr="003406DD">
              <w:rPr>
                <w:rFonts w:eastAsia="Times New Roman" w:cs="Times New Roman"/>
                <w:sz w:val="26"/>
                <w:szCs w:val="26"/>
                <w:lang w:eastAsia="ru-RU"/>
              </w:rPr>
              <w:t>__________________________________</w:t>
            </w:r>
          </w:p>
          <w:p w:rsidR="003406DD" w:rsidRPr="003406DD" w:rsidRDefault="003406DD" w:rsidP="003406DD">
            <w:pPr>
              <w:widowControl w:val="0"/>
              <w:tabs>
                <w:tab w:val="left" w:pos="34"/>
              </w:tabs>
              <w:autoSpaceDE w:val="0"/>
              <w:autoSpaceDN w:val="0"/>
              <w:adjustRightInd w:val="0"/>
              <w:spacing w:after="0" w:line="240" w:lineRule="auto"/>
              <w:jc w:val="center"/>
              <w:rPr>
                <w:rFonts w:eastAsia="Times New Roman" w:cs="Times New Roman"/>
                <w:sz w:val="26"/>
                <w:szCs w:val="26"/>
                <w:vertAlign w:val="superscript"/>
                <w:lang w:eastAsia="ru-RU"/>
              </w:rPr>
            </w:pPr>
            <w:r w:rsidRPr="003406DD">
              <w:rPr>
                <w:rFonts w:eastAsia="Times New Roman" w:cs="Times New Roman"/>
                <w:sz w:val="26"/>
                <w:szCs w:val="26"/>
                <w:vertAlign w:val="superscript"/>
                <w:lang w:eastAsia="ru-RU"/>
              </w:rPr>
              <w:t>(подпись, М.П.)</w:t>
            </w:r>
          </w:p>
        </w:tc>
      </w:tr>
      <w:tr w:rsidR="003406DD" w:rsidRPr="003406DD" w:rsidTr="00B909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4"/>
          <w:wAfter w:w="5534" w:type="dxa"/>
        </w:trPr>
        <w:tc>
          <w:tcPr>
            <w:tcW w:w="3856" w:type="dxa"/>
            <w:gridSpan w:val="2"/>
            <w:shd w:val="clear" w:color="auto" w:fill="auto"/>
          </w:tcPr>
          <w:p w:rsidR="003406DD" w:rsidRPr="003406DD" w:rsidRDefault="003406DD" w:rsidP="003406DD">
            <w:pPr>
              <w:widowControl w:val="0"/>
              <w:autoSpaceDE w:val="0"/>
              <w:autoSpaceDN w:val="0"/>
              <w:adjustRightInd w:val="0"/>
              <w:spacing w:after="0" w:line="240" w:lineRule="auto"/>
              <w:jc w:val="right"/>
              <w:rPr>
                <w:rFonts w:eastAsia="Times New Roman" w:cs="Times New Roman"/>
                <w:sz w:val="26"/>
                <w:szCs w:val="26"/>
                <w:lang w:eastAsia="ru-RU"/>
              </w:rPr>
            </w:pPr>
            <w:r w:rsidRPr="003406DD">
              <w:rPr>
                <w:rFonts w:eastAsia="Times New Roman" w:cs="Times New Roman"/>
                <w:sz w:val="26"/>
                <w:szCs w:val="26"/>
                <w:lang w:eastAsia="ru-RU"/>
              </w:rPr>
              <w:t>__________________________________</w:t>
            </w:r>
          </w:p>
          <w:p w:rsidR="003406DD" w:rsidRPr="003406DD" w:rsidRDefault="003406DD" w:rsidP="003406DD">
            <w:pPr>
              <w:widowControl w:val="0"/>
              <w:tabs>
                <w:tab w:val="left" w:pos="4428"/>
              </w:tabs>
              <w:autoSpaceDE w:val="0"/>
              <w:autoSpaceDN w:val="0"/>
              <w:adjustRightInd w:val="0"/>
              <w:spacing w:after="0" w:line="240" w:lineRule="auto"/>
              <w:jc w:val="center"/>
              <w:rPr>
                <w:rFonts w:eastAsia="Times New Roman" w:cs="Times New Roman"/>
                <w:sz w:val="26"/>
                <w:szCs w:val="26"/>
                <w:vertAlign w:val="superscript"/>
                <w:lang w:eastAsia="ru-RU"/>
              </w:rPr>
            </w:pPr>
            <w:r w:rsidRPr="003406DD">
              <w:rPr>
                <w:rFonts w:eastAsia="Times New Roman" w:cs="Times New Roman"/>
                <w:sz w:val="26"/>
                <w:szCs w:val="26"/>
                <w:vertAlign w:val="superscript"/>
                <w:lang w:eastAsia="ru-RU"/>
              </w:rPr>
              <w:t>(фамилия, имя, отчество подписавшего, должность)</w:t>
            </w:r>
          </w:p>
        </w:tc>
      </w:tr>
    </w:tbl>
    <w:p w:rsidR="003406DD" w:rsidRPr="003406DD" w:rsidRDefault="003406DD" w:rsidP="003406DD">
      <w:pPr>
        <w:spacing w:after="0" w:line="240" w:lineRule="auto"/>
        <w:rPr>
          <w:rFonts w:eastAsiaTheme="minorHAnsi" w:cs="Times New Roman"/>
        </w:rPr>
      </w:pPr>
    </w:p>
    <w:p w:rsidR="00B909D7" w:rsidRDefault="00B909D7" w:rsidP="00DD327A">
      <w:pPr>
        <w:pStyle w:val="10"/>
      </w:pPr>
    </w:p>
    <w:p w:rsidR="00547EA0" w:rsidRDefault="00547EA0" w:rsidP="00547EA0">
      <w:pPr>
        <w:rPr>
          <w:lang w:eastAsia="ru-RU"/>
        </w:rPr>
      </w:pPr>
    </w:p>
    <w:p w:rsidR="00DE2F32" w:rsidRDefault="00DE2F32" w:rsidP="00547EA0">
      <w:pPr>
        <w:rPr>
          <w:lang w:eastAsia="ru-RU"/>
        </w:rPr>
      </w:pPr>
    </w:p>
    <w:p w:rsidR="00547EA0" w:rsidRDefault="00547EA0" w:rsidP="00547EA0">
      <w:pPr>
        <w:rPr>
          <w:lang w:eastAsia="ru-RU"/>
        </w:rPr>
      </w:pPr>
    </w:p>
    <w:p w:rsidR="00547EA0" w:rsidRDefault="00547EA0" w:rsidP="00547EA0">
      <w:pPr>
        <w:rPr>
          <w:lang w:eastAsia="ru-RU"/>
        </w:rPr>
      </w:pPr>
    </w:p>
    <w:p w:rsidR="00547EA0" w:rsidRDefault="00547EA0" w:rsidP="00547EA0">
      <w:pPr>
        <w:rPr>
          <w:lang w:eastAsia="ru-RU"/>
        </w:rPr>
      </w:pPr>
    </w:p>
    <w:p w:rsidR="00547EA0" w:rsidRPr="00547EA0" w:rsidRDefault="00547EA0" w:rsidP="00547EA0">
      <w:pPr>
        <w:spacing w:after="0" w:line="240" w:lineRule="auto"/>
        <w:ind w:left="-567" w:right="-285"/>
        <w:jc w:val="right"/>
        <w:rPr>
          <w:rFonts w:cs="Times New Roman"/>
          <w:b/>
          <w:sz w:val="24"/>
          <w:szCs w:val="24"/>
        </w:rPr>
      </w:pPr>
      <w:r w:rsidRPr="00547EA0">
        <w:rPr>
          <w:rFonts w:cs="Times New Roman"/>
          <w:b/>
          <w:sz w:val="24"/>
          <w:szCs w:val="24"/>
        </w:rPr>
        <w:lastRenderedPageBreak/>
        <w:t>Приложение №1</w:t>
      </w:r>
    </w:p>
    <w:p w:rsidR="00547EA0" w:rsidRPr="00547EA0" w:rsidRDefault="00547EA0" w:rsidP="00547EA0">
      <w:pPr>
        <w:spacing w:after="0" w:line="240" w:lineRule="auto"/>
        <w:ind w:left="-567" w:right="-285"/>
        <w:jc w:val="center"/>
        <w:rPr>
          <w:rFonts w:cs="Times New Roman"/>
          <w:b/>
          <w:sz w:val="24"/>
          <w:szCs w:val="24"/>
        </w:rPr>
      </w:pPr>
      <w:r w:rsidRPr="00547EA0">
        <w:rPr>
          <w:rFonts w:cs="Times New Roman"/>
          <w:b/>
          <w:sz w:val="24"/>
          <w:szCs w:val="24"/>
        </w:rPr>
        <w:t>ДОГОВОР</w:t>
      </w:r>
    </w:p>
    <w:p w:rsidR="00547EA0" w:rsidRPr="00547EA0" w:rsidRDefault="00547EA0" w:rsidP="00547EA0">
      <w:pPr>
        <w:spacing w:after="0" w:line="240" w:lineRule="auto"/>
        <w:ind w:left="-567" w:right="-285"/>
        <w:jc w:val="center"/>
        <w:rPr>
          <w:rFonts w:cs="Times New Roman"/>
          <w:b/>
          <w:sz w:val="24"/>
          <w:szCs w:val="24"/>
        </w:rPr>
      </w:pPr>
      <w:r w:rsidRPr="00547EA0">
        <w:rPr>
          <w:rFonts w:cs="Times New Roman"/>
          <w:b/>
          <w:sz w:val="24"/>
          <w:szCs w:val="24"/>
        </w:rPr>
        <w:t>ОТПУСКА  НЕФТЕПРОДУКТОВ  ПО ВЕДОМОСТИ  №</w:t>
      </w:r>
    </w:p>
    <w:p w:rsidR="00547EA0" w:rsidRPr="00547EA0" w:rsidRDefault="00547EA0" w:rsidP="00547EA0">
      <w:pPr>
        <w:spacing w:after="0" w:line="240" w:lineRule="auto"/>
        <w:ind w:left="-567" w:right="-285"/>
        <w:jc w:val="both"/>
        <w:rPr>
          <w:rFonts w:cs="Times New Roman"/>
          <w:b/>
          <w:sz w:val="24"/>
          <w:szCs w:val="24"/>
        </w:rPr>
      </w:pPr>
    </w:p>
    <w:p w:rsidR="00547EA0" w:rsidRPr="00547EA0" w:rsidRDefault="00547EA0" w:rsidP="00547EA0">
      <w:pPr>
        <w:tabs>
          <w:tab w:val="left" w:pos="284"/>
        </w:tabs>
        <w:spacing w:after="0" w:line="240" w:lineRule="auto"/>
        <w:ind w:left="-567" w:right="-285"/>
        <w:jc w:val="both"/>
        <w:rPr>
          <w:rFonts w:cs="Times New Roman"/>
          <w:sz w:val="24"/>
          <w:szCs w:val="24"/>
        </w:rPr>
      </w:pPr>
      <w:r w:rsidRPr="00547EA0">
        <w:rPr>
          <w:rFonts w:cs="Times New Roman"/>
          <w:sz w:val="24"/>
          <w:szCs w:val="24"/>
        </w:rPr>
        <w:t xml:space="preserve">г. Благовещенск                </w:t>
      </w:r>
      <w:r w:rsidRPr="00547EA0">
        <w:rPr>
          <w:rFonts w:cs="Times New Roman"/>
          <w:sz w:val="24"/>
          <w:szCs w:val="24"/>
        </w:rPr>
        <w:tab/>
        <w:t xml:space="preserve"> </w:t>
      </w:r>
      <w:r w:rsidRPr="00547EA0">
        <w:rPr>
          <w:rFonts w:cs="Times New Roman"/>
          <w:sz w:val="24"/>
          <w:szCs w:val="24"/>
        </w:rPr>
        <w:tab/>
      </w:r>
      <w:r w:rsidRPr="00547EA0">
        <w:rPr>
          <w:rFonts w:cs="Times New Roman"/>
          <w:sz w:val="24"/>
          <w:szCs w:val="24"/>
        </w:rPr>
        <w:tab/>
        <w:t xml:space="preserve">        </w:t>
      </w:r>
      <w:r w:rsidRPr="00547EA0">
        <w:rPr>
          <w:rFonts w:cs="Times New Roman"/>
          <w:sz w:val="24"/>
          <w:szCs w:val="24"/>
        </w:rPr>
        <w:tab/>
        <w:t xml:space="preserve">                             «___» «__________»  2016 г.</w:t>
      </w:r>
    </w:p>
    <w:p w:rsidR="00547EA0" w:rsidRPr="00547EA0" w:rsidRDefault="00547EA0" w:rsidP="00547EA0">
      <w:pPr>
        <w:tabs>
          <w:tab w:val="left" w:pos="284"/>
        </w:tabs>
        <w:spacing w:after="0" w:line="240" w:lineRule="auto"/>
        <w:ind w:left="-567" w:right="-285"/>
        <w:jc w:val="both"/>
        <w:rPr>
          <w:rFonts w:cs="Times New Roman"/>
          <w:sz w:val="24"/>
          <w:szCs w:val="24"/>
        </w:rPr>
      </w:pPr>
    </w:p>
    <w:p w:rsidR="00547EA0" w:rsidRDefault="00547EA0" w:rsidP="00547EA0">
      <w:pPr>
        <w:widowControl w:val="0"/>
        <w:autoSpaceDE w:val="0"/>
        <w:spacing w:after="0" w:line="240" w:lineRule="auto"/>
        <w:ind w:left="-567" w:right="-285"/>
        <w:jc w:val="both"/>
        <w:rPr>
          <w:rFonts w:cs="Times New Roman"/>
          <w:sz w:val="24"/>
          <w:szCs w:val="24"/>
        </w:rPr>
      </w:pPr>
      <w:r w:rsidRPr="00547EA0">
        <w:rPr>
          <w:rFonts w:cs="Times New Roman"/>
          <w:sz w:val="24"/>
          <w:szCs w:val="24"/>
        </w:rPr>
        <w:t>___________________,  именуемое  в дальнейшем «ПОСТАВЩИК»,  в лице  _______________,   действующего    на    основании    ________________, с одной стороны  и АО «</w:t>
      </w:r>
      <w:proofErr w:type="spellStart"/>
      <w:r w:rsidRPr="00547EA0">
        <w:rPr>
          <w:rFonts w:cs="Times New Roman"/>
          <w:sz w:val="24"/>
          <w:szCs w:val="24"/>
        </w:rPr>
        <w:t>Буреягэсстрой</w:t>
      </w:r>
      <w:proofErr w:type="spellEnd"/>
      <w:r w:rsidRPr="00547EA0">
        <w:rPr>
          <w:rFonts w:cs="Times New Roman"/>
          <w:sz w:val="24"/>
          <w:szCs w:val="24"/>
        </w:rPr>
        <w:t>» именуемое в дальнейшем «ПОКУПАТЕЛЬ»,  в лице генерального директора АО «</w:t>
      </w:r>
      <w:proofErr w:type="spellStart"/>
      <w:r w:rsidRPr="00547EA0">
        <w:rPr>
          <w:rFonts w:cs="Times New Roman"/>
          <w:sz w:val="24"/>
          <w:szCs w:val="24"/>
        </w:rPr>
        <w:t>Буреягэсстрой</w:t>
      </w:r>
      <w:proofErr w:type="spellEnd"/>
      <w:r w:rsidRPr="00547EA0">
        <w:rPr>
          <w:rFonts w:cs="Times New Roman"/>
          <w:sz w:val="24"/>
          <w:szCs w:val="24"/>
        </w:rPr>
        <w:t>» Геращенко Сергея Анатольевича, действующего на основании Устава с другой стороны, а вместе именуемые в дальнейшем «Стороны», заключили настоящий Договор о нижеследующем:</w:t>
      </w:r>
    </w:p>
    <w:p w:rsidR="00B711B7" w:rsidRPr="00547EA0" w:rsidRDefault="00B711B7" w:rsidP="00547EA0">
      <w:pPr>
        <w:widowControl w:val="0"/>
        <w:autoSpaceDE w:val="0"/>
        <w:spacing w:after="0" w:line="240" w:lineRule="auto"/>
        <w:ind w:left="-567" w:right="-285"/>
        <w:jc w:val="both"/>
        <w:rPr>
          <w:rFonts w:cs="Times New Roman"/>
          <w:sz w:val="24"/>
          <w:szCs w:val="24"/>
        </w:rPr>
      </w:pPr>
    </w:p>
    <w:p w:rsidR="00547EA0" w:rsidRPr="00547EA0" w:rsidRDefault="00547EA0" w:rsidP="00547EA0">
      <w:pPr>
        <w:numPr>
          <w:ilvl w:val="0"/>
          <w:numId w:val="21"/>
        </w:numPr>
        <w:tabs>
          <w:tab w:val="num" w:pos="284"/>
        </w:tabs>
        <w:spacing w:after="0" w:line="240" w:lineRule="auto"/>
        <w:ind w:left="-567" w:right="-285" w:firstLine="0"/>
        <w:jc w:val="center"/>
        <w:rPr>
          <w:rFonts w:cs="Times New Roman"/>
          <w:b/>
          <w:sz w:val="24"/>
          <w:szCs w:val="24"/>
        </w:rPr>
      </w:pPr>
      <w:r w:rsidRPr="00547EA0">
        <w:rPr>
          <w:rFonts w:cs="Times New Roman"/>
          <w:b/>
          <w:sz w:val="24"/>
          <w:szCs w:val="24"/>
        </w:rPr>
        <w:t>ПРЕДМЕТ   ДОГОВОРА</w:t>
      </w:r>
    </w:p>
    <w:p w:rsidR="00547EA0" w:rsidRPr="00B711B7" w:rsidRDefault="00547EA0" w:rsidP="00B711B7">
      <w:pPr>
        <w:pStyle w:val="aff"/>
        <w:numPr>
          <w:ilvl w:val="1"/>
          <w:numId w:val="25"/>
        </w:numPr>
        <w:ind w:left="-567" w:right="-285" w:firstLine="0"/>
        <w:jc w:val="both"/>
        <w:rPr>
          <w:rFonts w:ascii="Times New Roman" w:hAnsi="Times New Roman"/>
          <w:lang w:val="ru-RU" w:bidi="ar-SA"/>
        </w:rPr>
      </w:pPr>
      <w:r w:rsidRPr="00B711B7">
        <w:rPr>
          <w:rFonts w:ascii="Times New Roman" w:hAnsi="Times New Roman"/>
          <w:lang w:val="ru-RU" w:bidi="ar-SA"/>
        </w:rPr>
        <w:t xml:space="preserve">Поставщик обязуется  обеспечить отпуск нефтепродуктов из топливозаправщика (автоцистерны) Поставщика в топливные баки автотранспорта и механизмов Покупателя по заправочным ведомостям, </w:t>
      </w:r>
      <w:proofErr w:type="gramStart"/>
      <w:r w:rsidRPr="00B711B7">
        <w:rPr>
          <w:rFonts w:ascii="Times New Roman" w:hAnsi="Times New Roman"/>
          <w:lang w:val="ru-RU" w:bidi="ar-SA"/>
        </w:rPr>
        <w:t>согласно  заявок</w:t>
      </w:r>
      <w:proofErr w:type="gramEnd"/>
      <w:r w:rsidRPr="00B711B7">
        <w:rPr>
          <w:rFonts w:ascii="Times New Roman" w:hAnsi="Times New Roman"/>
          <w:lang w:val="ru-RU" w:bidi="ar-SA"/>
        </w:rPr>
        <w:t xml:space="preserve">  Покупателя  и утвержденных образцов подписей доверенных лиц Поставщика в трех экземплярах,  а  Покупатель  обязуется производить оплату в соответствии с условиями настоящего договора.</w:t>
      </w:r>
    </w:p>
    <w:p w:rsidR="00B711B7" w:rsidRPr="00B711B7" w:rsidRDefault="00B711B7" w:rsidP="00B711B7">
      <w:pPr>
        <w:pStyle w:val="aff"/>
        <w:ind w:left="-132" w:right="-285"/>
        <w:jc w:val="both"/>
        <w:rPr>
          <w:lang w:val="ru-RU"/>
        </w:rPr>
      </w:pPr>
    </w:p>
    <w:p w:rsidR="00547EA0" w:rsidRPr="00547EA0" w:rsidRDefault="00547EA0" w:rsidP="00547EA0">
      <w:pPr>
        <w:numPr>
          <w:ilvl w:val="0"/>
          <w:numId w:val="21"/>
        </w:numPr>
        <w:spacing w:after="0" w:line="240" w:lineRule="auto"/>
        <w:ind w:left="-567" w:right="-285" w:firstLine="0"/>
        <w:jc w:val="center"/>
        <w:rPr>
          <w:rFonts w:cs="Times New Roman"/>
          <w:b/>
          <w:sz w:val="24"/>
          <w:szCs w:val="24"/>
        </w:rPr>
      </w:pPr>
      <w:r w:rsidRPr="00547EA0">
        <w:rPr>
          <w:rFonts w:cs="Times New Roman"/>
          <w:b/>
          <w:sz w:val="24"/>
          <w:szCs w:val="24"/>
        </w:rPr>
        <w:t>ЦЕНА ДОГОВОРА</w:t>
      </w:r>
    </w:p>
    <w:p w:rsidR="007D5A2F" w:rsidRDefault="00547EA0" w:rsidP="00547EA0">
      <w:pPr>
        <w:spacing w:after="0" w:line="240" w:lineRule="auto"/>
        <w:ind w:left="-567" w:right="-285"/>
        <w:jc w:val="both"/>
        <w:rPr>
          <w:rFonts w:cs="Times New Roman"/>
          <w:color w:val="000000"/>
          <w:spacing w:val="-2"/>
          <w:sz w:val="24"/>
          <w:szCs w:val="24"/>
        </w:rPr>
      </w:pPr>
      <w:r w:rsidRPr="00547EA0">
        <w:rPr>
          <w:rFonts w:cs="Times New Roman"/>
          <w:color w:val="000000"/>
          <w:spacing w:val="-2"/>
          <w:sz w:val="24"/>
          <w:szCs w:val="24"/>
        </w:rPr>
        <w:t xml:space="preserve">2.1. </w:t>
      </w:r>
      <w:r w:rsidR="007D5A2F">
        <w:rPr>
          <w:rFonts w:cs="Times New Roman"/>
          <w:color w:val="000000"/>
          <w:spacing w:val="-2"/>
          <w:sz w:val="24"/>
          <w:szCs w:val="24"/>
        </w:rPr>
        <w:t xml:space="preserve">Общая </w:t>
      </w:r>
      <w:r w:rsidR="006657CB">
        <w:rPr>
          <w:rFonts w:cs="Times New Roman"/>
          <w:color w:val="000000"/>
          <w:spacing w:val="-2"/>
          <w:sz w:val="24"/>
          <w:szCs w:val="24"/>
        </w:rPr>
        <w:t xml:space="preserve">примерная </w:t>
      </w:r>
      <w:r w:rsidR="007D5A2F">
        <w:rPr>
          <w:rFonts w:cs="Times New Roman"/>
          <w:color w:val="000000"/>
          <w:spacing w:val="-2"/>
          <w:sz w:val="24"/>
          <w:szCs w:val="24"/>
        </w:rPr>
        <w:t>сумма Договора составляет</w:t>
      </w:r>
      <w:proofErr w:type="gramStart"/>
      <w:r w:rsidR="007D5A2F">
        <w:rPr>
          <w:rFonts w:cs="Times New Roman"/>
          <w:color w:val="000000"/>
          <w:spacing w:val="-2"/>
          <w:sz w:val="24"/>
          <w:szCs w:val="24"/>
        </w:rPr>
        <w:t xml:space="preserve"> ______</w:t>
      </w:r>
      <w:r w:rsidR="00BE63E9">
        <w:rPr>
          <w:rFonts w:cs="Times New Roman"/>
          <w:color w:val="000000"/>
          <w:spacing w:val="-2"/>
          <w:sz w:val="24"/>
          <w:szCs w:val="24"/>
        </w:rPr>
        <w:t xml:space="preserve"> </w:t>
      </w:r>
      <w:r w:rsidR="007D5A2F">
        <w:rPr>
          <w:rFonts w:cs="Times New Roman"/>
          <w:color w:val="000000"/>
          <w:spacing w:val="-2"/>
          <w:sz w:val="24"/>
          <w:szCs w:val="24"/>
        </w:rPr>
        <w:t xml:space="preserve">(___) </w:t>
      </w:r>
      <w:proofErr w:type="gramEnd"/>
      <w:r w:rsidR="007D5A2F">
        <w:rPr>
          <w:rFonts w:cs="Times New Roman"/>
          <w:color w:val="000000"/>
          <w:spacing w:val="-2"/>
          <w:sz w:val="24"/>
          <w:szCs w:val="24"/>
        </w:rPr>
        <w:t>рублей ___ копеек, в т.ч. НДС 18%</w:t>
      </w:r>
      <w:r w:rsidR="007051E8">
        <w:rPr>
          <w:rFonts w:cs="Times New Roman"/>
          <w:color w:val="000000"/>
          <w:spacing w:val="-2"/>
          <w:sz w:val="24"/>
          <w:szCs w:val="24"/>
        </w:rPr>
        <w:t xml:space="preserve"> -</w:t>
      </w:r>
      <w:r w:rsidR="007D5A2F">
        <w:rPr>
          <w:rFonts w:cs="Times New Roman"/>
          <w:color w:val="000000"/>
          <w:spacing w:val="-2"/>
          <w:sz w:val="24"/>
          <w:szCs w:val="24"/>
        </w:rPr>
        <w:t xml:space="preserve"> ___</w:t>
      </w:r>
      <w:r w:rsidR="007051E8">
        <w:rPr>
          <w:rFonts w:cs="Times New Roman"/>
          <w:color w:val="000000"/>
          <w:spacing w:val="-2"/>
          <w:sz w:val="24"/>
          <w:szCs w:val="24"/>
        </w:rPr>
        <w:t xml:space="preserve"> </w:t>
      </w:r>
      <w:r w:rsidR="007D5A2F">
        <w:rPr>
          <w:rFonts w:cs="Times New Roman"/>
          <w:color w:val="000000"/>
          <w:spacing w:val="-2"/>
          <w:sz w:val="24"/>
          <w:szCs w:val="24"/>
        </w:rPr>
        <w:t>руб.</w:t>
      </w:r>
    </w:p>
    <w:p w:rsidR="00547EA0" w:rsidRPr="004D1B9E" w:rsidRDefault="007D5A2F" w:rsidP="00547EA0">
      <w:pPr>
        <w:spacing w:after="0" w:line="240" w:lineRule="auto"/>
        <w:ind w:left="-567" w:right="-285"/>
        <w:jc w:val="both"/>
        <w:rPr>
          <w:rFonts w:cs="Times New Roman"/>
          <w:color w:val="000000"/>
          <w:spacing w:val="-2"/>
          <w:sz w:val="24"/>
          <w:szCs w:val="24"/>
        </w:rPr>
      </w:pPr>
      <w:r>
        <w:rPr>
          <w:rFonts w:cs="Times New Roman"/>
          <w:color w:val="000000"/>
          <w:spacing w:val="-2"/>
          <w:sz w:val="24"/>
          <w:szCs w:val="24"/>
        </w:rPr>
        <w:t xml:space="preserve">2.2. </w:t>
      </w:r>
      <w:r w:rsidR="00522040">
        <w:rPr>
          <w:rFonts w:cs="Times New Roman"/>
          <w:color w:val="000000"/>
          <w:spacing w:val="-2"/>
          <w:sz w:val="24"/>
          <w:szCs w:val="24"/>
        </w:rPr>
        <w:t>Итоговая с</w:t>
      </w:r>
      <w:r w:rsidR="00547EA0" w:rsidRPr="004D1B9E">
        <w:rPr>
          <w:rFonts w:cs="Times New Roman"/>
          <w:color w:val="000000"/>
          <w:spacing w:val="-2"/>
          <w:sz w:val="24"/>
          <w:szCs w:val="24"/>
        </w:rPr>
        <w:t xml:space="preserve">тоимость нефтепродуктов, </w:t>
      </w:r>
      <w:r w:rsidR="006657CB">
        <w:rPr>
          <w:rFonts w:cs="Times New Roman"/>
          <w:color w:val="000000"/>
          <w:spacing w:val="-2"/>
          <w:sz w:val="24"/>
          <w:szCs w:val="24"/>
        </w:rPr>
        <w:t>поставляемых</w:t>
      </w:r>
      <w:r w:rsidR="00547EA0" w:rsidRPr="004D1B9E">
        <w:rPr>
          <w:rFonts w:cs="Times New Roman"/>
          <w:color w:val="000000"/>
          <w:spacing w:val="-2"/>
          <w:sz w:val="24"/>
          <w:szCs w:val="24"/>
        </w:rPr>
        <w:t xml:space="preserve"> по настоящему договору, определяется </w:t>
      </w:r>
      <w:r w:rsidR="00522040">
        <w:rPr>
          <w:rFonts w:cs="Times New Roman"/>
          <w:color w:val="000000"/>
          <w:spacing w:val="-2"/>
          <w:sz w:val="24"/>
          <w:szCs w:val="24"/>
        </w:rPr>
        <w:t>как сумма дополнительных соглашений, подписанных</w:t>
      </w:r>
      <w:r w:rsidR="00547EA0" w:rsidRPr="004D1B9E">
        <w:rPr>
          <w:rFonts w:cs="Times New Roman"/>
          <w:color w:val="000000"/>
          <w:spacing w:val="-2"/>
          <w:sz w:val="24"/>
          <w:szCs w:val="24"/>
        </w:rPr>
        <w:t xml:space="preserve"> по результатам проведенных процедур Закрытый запрос цен.</w:t>
      </w:r>
    </w:p>
    <w:p w:rsidR="000B55C1" w:rsidRPr="004D1B9E" w:rsidRDefault="007D5A2F" w:rsidP="000B55C1">
      <w:pPr>
        <w:spacing w:after="0" w:line="240" w:lineRule="auto"/>
        <w:ind w:left="-567"/>
        <w:jc w:val="both"/>
        <w:rPr>
          <w:rFonts w:cs="Times New Roman"/>
          <w:color w:val="000000"/>
          <w:spacing w:val="-2"/>
          <w:sz w:val="24"/>
          <w:szCs w:val="24"/>
        </w:rPr>
      </w:pPr>
      <w:r>
        <w:rPr>
          <w:rFonts w:cs="Times New Roman"/>
          <w:color w:val="000000"/>
          <w:spacing w:val="-2"/>
          <w:sz w:val="24"/>
          <w:szCs w:val="24"/>
        </w:rPr>
        <w:t>2.3</w:t>
      </w:r>
      <w:r w:rsidR="000B55C1" w:rsidRPr="004D1B9E">
        <w:rPr>
          <w:rFonts w:cs="Times New Roman"/>
          <w:color w:val="000000"/>
          <w:spacing w:val="-2"/>
          <w:sz w:val="24"/>
          <w:szCs w:val="24"/>
        </w:rPr>
        <w:t>. В стоимость нефтепродуктов включаются все расходы Поставщика, связанные с затратами по доставке нефтепродуктов на объект Покупателя и соблюдению графика поставки (отпуска) нефтепродуктов на объекте.</w:t>
      </w:r>
    </w:p>
    <w:p w:rsidR="000B55C1" w:rsidRPr="004D1B9E" w:rsidRDefault="007D5A2F" w:rsidP="000B55C1">
      <w:pPr>
        <w:spacing w:after="0" w:line="240" w:lineRule="auto"/>
        <w:ind w:left="-567"/>
        <w:jc w:val="both"/>
        <w:rPr>
          <w:rFonts w:cs="Times New Roman"/>
          <w:color w:val="000000"/>
          <w:spacing w:val="-2"/>
          <w:sz w:val="24"/>
          <w:szCs w:val="24"/>
        </w:rPr>
      </w:pPr>
      <w:r>
        <w:rPr>
          <w:rFonts w:cs="Times New Roman"/>
          <w:color w:val="000000"/>
          <w:spacing w:val="-2"/>
          <w:sz w:val="24"/>
          <w:szCs w:val="24"/>
        </w:rPr>
        <w:t>2.4</w:t>
      </w:r>
      <w:r w:rsidR="000B55C1" w:rsidRPr="004D1B9E">
        <w:rPr>
          <w:rFonts w:cs="Times New Roman"/>
          <w:color w:val="000000"/>
          <w:spacing w:val="-2"/>
          <w:sz w:val="24"/>
          <w:szCs w:val="24"/>
        </w:rPr>
        <w:t xml:space="preserve">. Цена на нефтепродукты, согласованная в дополнительном соглашении является твердой и не подлежит изменению в течение срока исполнения дополнительного соглашения.  </w:t>
      </w:r>
    </w:p>
    <w:p w:rsidR="00B711B7" w:rsidRPr="000B55C1" w:rsidRDefault="00B711B7" w:rsidP="000B55C1">
      <w:pPr>
        <w:spacing w:after="0" w:line="240" w:lineRule="auto"/>
        <w:ind w:left="-567"/>
        <w:jc w:val="both"/>
        <w:rPr>
          <w:rFonts w:cs="Times New Roman"/>
          <w:color w:val="000000"/>
          <w:spacing w:val="-2"/>
          <w:sz w:val="24"/>
          <w:szCs w:val="24"/>
        </w:rPr>
      </w:pPr>
    </w:p>
    <w:p w:rsidR="00547EA0" w:rsidRPr="00547EA0" w:rsidRDefault="00547EA0" w:rsidP="00547EA0">
      <w:pPr>
        <w:spacing w:after="0" w:line="240" w:lineRule="auto"/>
        <w:ind w:left="-567" w:right="-285"/>
        <w:jc w:val="both"/>
        <w:rPr>
          <w:rFonts w:cs="Times New Roman"/>
          <w:b/>
          <w:sz w:val="24"/>
          <w:szCs w:val="24"/>
        </w:rPr>
      </w:pPr>
      <w:r w:rsidRPr="00547EA0">
        <w:rPr>
          <w:rFonts w:cs="Times New Roman"/>
          <w:b/>
          <w:sz w:val="24"/>
          <w:szCs w:val="24"/>
        </w:rPr>
        <w:t xml:space="preserve">                             3. ПОРЯДОК ПРИОБРЕТЕНИЯ И ОТПУСКА НЕФТЕПРОДУКТОВ.</w:t>
      </w:r>
    </w:p>
    <w:p w:rsidR="00547EA0" w:rsidRPr="00547EA0" w:rsidRDefault="00547EA0" w:rsidP="00547EA0">
      <w:pPr>
        <w:spacing w:after="0" w:line="240" w:lineRule="auto"/>
        <w:ind w:left="-567" w:right="-285"/>
        <w:jc w:val="both"/>
        <w:rPr>
          <w:rFonts w:cs="Times New Roman"/>
          <w:sz w:val="24"/>
          <w:szCs w:val="24"/>
        </w:rPr>
      </w:pPr>
      <w:r w:rsidRPr="00547EA0">
        <w:rPr>
          <w:rFonts w:cs="Times New Roman"/>
          <w:sz w:val="24"/>
          <w:szCs w:val="24"/>
        </w:rPr>
        <w:t xml:space="preserve">3.1 Поставщик производит отпуск нефтепродуктов (соответствующих </w:t>
      </w:r>
      <w:proofErr w:type="spellStart"/>
      <w:r w:rsidRPr="00547EA0">
        <w:rPr>
          <w:rFonts w:cs="Times New Roman"/>
          <w:sz w:val="24"/>
          <w:szCs w:val="24"/>
        </w:rPr>
        <w:t>ГОСТам</w:t>
      </w:r>
      <w:proofErr w:type="spellEnd"/>
      <w:r w:rsidRPr="00547EA0">
        <w:rPr>
          <w:rFonts w:cs="Times New Roman"/>
          <w:sz w:val="24"/>
          <w:szCs w:val="24"/>
        </w:rPr>
        <w:t xml:space="preserve"> и техническим условиям) на территории строительного Объекта АО  «</w:t>
      </w:r>
      <w:proofErr w:type="spellStart"/>
      <w:r w:rsidRPr="00547EA0">
        <w:rPr>
          <w:rFonts w:cs="Times New Roman"/>
          <w:sz w:val="24"/>
          <w:szCs w:val="24"/>
        </w:rPr>
        <w:t>Буреягэсстрой</w:t>
      </w:r>
      <w:proofErr w:type="spellEnd"/>
      <w:r w:rsidRPr="00547EA0">
        <w:rPr>
          <w:rFonts w:cs="Times New Roman"/>
          <w:sz w:val="24"/>
          <w:szCs w:val="24"/>
        </w:rPr>
        <w:t>», указанного в заявках, Приложениях, являющихся неотъемлемой частью настоящего договора. Заявки оформляются Покупателем и направляются Поставщику еженедельно.</w:t>
      </w:r>
    </w:p>
    <w:p w:rsidR="00547EA0" w:rsidRPr="00547EA0" w:rsidRDefault="00547EA0" w:rsidP="00547EA0">
      <w:pPr>
        <w:spacing w:after="0" w:line="240" w:lineRule="auto"/>
        <w:ind w:left="-567" w:right="-285"/>
        <w:jc w:val="both"/>
        <w:rPr>
          <w:rFonts w:cs="Times New Roman"/>
          <w:sz w:val="24"/>
          <w:szCs w:val="24"/>
        </w:rPr>
      </w:pPr>
      <w:r w:rsidRPr="00547EA0">
        <w:rPr>
          <w:rFonts w:cs="Times New Roman"/>
          <w:sz w:val="24"/>
          <w:szCs w:val="24"/>
        </w:rPr>
        <w:t>3.2 Отпуск нефтепродуктов производится по согласованному графику и фиксируется в заправочной ведомости, заполняемой представителем Поставщика, под роспись представителя Покупателя, а также в путевом листе водителя, где указано наименование и количество нефтепродуктов.</w:t>
      </w:r>
      <w:r w:rsidRPr="00547EA0">
        <w:rPr>
          <w:rFonts w:cs="Times New Roman"/>
          <w:sz w:val="24"/>
          <w:szCs w:val="24"/>
        </w:rPr>
        <w:tab/>
      </w:r>
    </w:p>
    <w:p w:rsidR="00547EA0" w:rsidRPr="00547EA0" w:rsidRDefault="00547EA0" w:rsidP="00547EA0">
      <w:pPr>
        <w:spacing w:after="0" w:line="240" w:lineRule="auto"/>
        <w:ind w:left="-567" w:right="-285"/>
        <w:jc w:val="both"/>
        <w:rPr>
          <w:rFonts w:cs="Times New Roman"/>
          <w:sz w:val="24"/>
          <w:szCs w:val="24"/>
        </w:rPr>
      </w:pPr>
      <w:r w:rsidRPr="00547EA0">
        <w:rPr>
          <w:rFonts w:cs="Times New Roman"/>
          <w:sz w:val="24"/>
          <w:szCs w:val="24"/>
        </w:rPr>
        <w:t xml:space="preserve">3.3. Конкретный вид и количество нефтепродуктов, подлежащих отпуску по заправочной ведомости, определяются доверенными лицами </w:t>
      </w:r>
      <w:proofErr w:type="gramStart"/>
      <w:r w:rsidRPr="00547EA0">
        <w:rPr>
          <w:rFonts w:cs="Times New Roman"/>
          <w:sz w:val="24"/>
          <w:szCs w:val="24"/>
        </w:rPr>
        <w:t>Покупателя</w:t>
      </w:r>
      <w:proofErr w:type="gramEnd"/>
      <w:r w:rsidRPr="00547EA0">
        <w:rPr>
          <w:rFonts w:cs="Times New Roman"/>
          <w:sz w:val="24"/>
          <w:szCs w:val="24"/>
        </w:rPr>
        <w:t xml:space="preserve"> самостоятельно исходя из потребностей Покупателя в момент заправки автотранспорта, с учетом лимитов потребления нефтепродуктов, установленных Покупателем в Заявке на приобретение нефтепродуктов.</w:t>
      </w:r>
    </w:p>
    <w:p w:rsidR="00547EA0" w:rsidRPr="00547EA0" w:rsidRDefault="00547EA0" w:rsidP="00547EA0">
      <w:pPr>
        <w:spacing w:after="0" w:line="240" w:lineRule="auto"/>
        <w:ind w:left="-567" w:right="-285"/>
        <w:jc w:val="both"/>
        <w:rPr>
          <w:rFonts w:cs="Times New Roman"/>
          <w:sz w:val="24"/>
          <w:szCs w:val="24"/>
        </w:rPr>
      </w:pPr>
      <w:r w:rsidRPr="00547EA0">
        <w:rPr>
          <w:rFonts w:cs="Times New Roman"/>
          <w:sz w:val="24"/>
          <w:szCs w:val="24"/>
        </w:rPr>
        <w:t>3.4. Доверенным лицом по настоящему договору признается лицо, уполномоченное Покупателем на получение нефтепродуктов по заправочной ведомости. Факт отгрузки нефтепродуктов фиксируется в заправочной ведомости, в которой отражается дата отгрузки, ФИО доверенного лица Поставщика и Покупателя, марка и количество отпущенных нефтепродуктов. В подтверждение факта отгрузки нефтепродуктов доверенное лицо Покупателя расписывается в заправочной ведомости, а представитель Поставщика – в путевом листе на транспортное средство.</w:t>
      </w:r>
    </w:p>
    <w:p w:rsidR="00547EA0" w:rsidRPr="00547EA0" w:rsidRDefault="00547EA0" w:rsidP="00547EA0">
      <w:pPr>
        <w:spacing w:after="0" w:line="240" w:lineRule="auto"/>
        <w:ind w:left="-567" w:right="-285"/>
        <w:jc w:val="both"/>
        <w:rPr>
          <w:rFonts w:cs="Times New Roman"/>
          <w:color w:val="FF0000"/>
          <w:sz w:val="24"/>
          <w:szCs w:val="24"/>
        </w:rPr>
      </w:pPr>
      <w:r w:rsidRPr="00547EA0">
        <w:rPr>
          <w:rFonts w:cs="Times New Roman"/>
          <w:sz w:val="24"/>
          <w:szCs w:val="24"/>
        </w:rPr>
        <w:t>3.5. Сведения о доверенных лицах Покупателя, а именно: фамилия, имя, отчество лица, уполномоченного на получение нефтепродуктов и (или) марка и номер автомобиля; вид отпускаемых нефтепродуктов; лимит отпускаемых нефтепродуктов; образец подписи доверенных лиц Поставщика указываются Покупателем в Заявке на приобретение нефтепродуктов</w:t>
      </w:r>
      <w:r w:rsidRPr="00547EA0">
        <w:rPr>
          <w:rFonts w:cs="Times New Roman"/>
          <w:color w:val="FF0000"/>
          <w:sz w:val="24"/>
          <w:szCs w:val="24"/>
        </w:rPr>
        <w:t>.</w:t>
      </w:r>
    </w:p>
    <w:p w:rsidR="00547EA0" w:rsidRPr="00547EA0" w:rsidRDefault="00547EA0" w:rsidP="00547EA0">
      <w:pPr>
        <w:spacing w:after="0" w:line="240" w:lineRule="auto"/>
        <w:ind w:left="-567" w:right="-285"/>
        <w:jc w:val="both"/>
        <w:rPr>
          <w:rFonts w:cs="Times New Roman"/>
          <w:sz w:val="24"/>
          <w:szCs w:val="24"/>
        </w:rPr>
      </w:pPr>
      <w:r w:rsidRPr="00547EA0">
        <w:rPr>
          <w:rFonts w:cs="Times New Roman"/>
          <w:sz w:val="24"/>
          <w:szCs w:val="24"/>
        </w:rPr>
        <w:lastRenderedPageBreak/>
        <w:t>3.6. Обязанность Поставщика поставить нефтепродукты считается исполненной с момента подписания доверенными лицами Покупателя заправочной ведомости, подтверждающей  факт получения товара.</w:t>
      </w:r>
    </w:p>
    <w:p w:rsidR="00547EA0" w:rsidRPr="00547EA0" w:rsidRDefault="00547EA0" w:rsidP="00547EA0">
      <w:pPr>
        <w:spacing w:after="0" w:line="240" w:lineRule="auto"/>
        <w:ind w:left="-567" w:right="-285"/>
        <w:jc w:val="both"/>
        <w:rPr>
          <w:rFonts w:cs="Times New Roman"/>
          <w:sz w:val="24"/>
          <w:szCs w:val="24"/>
        </w:rPr>
      </w:pPr>
      <w:r w:rsidRPr="00547EA0">
        <w:rPr>
          <w:rFonts w:cs="Times New Roman"/>
          <w:sz w:val="24"/>
          <w:szCs w:val="24"/>
        </w:rPr>
        <w:t>3.7. Датой поставки товара и перехода права собственности на нефтепродукты считается дата выборки товара доверенными лицами Покупателя, указанная в заправочной ведомости.</w:t>
      </w:r>
    </w:p>
    <w:p w:rsidR="00547EA0" w:rsidRPr="00547EA0" w:rsidRDefault="00547EA0" w:rsidP="00547EA0">
      <w:pPr>
        <w:spacing w:after="0" w:line="240" w:lineRule="auto"/>
        <w:ind w:left="-567" w:right="-285"/>
        <w:jc w:val="both"/>
        <w:rPr>
          <w:rFonts w:cs="Times New Roman"/>
          <w:sz w:val="24"/>
          <w:szCs w:val="24"/>
        </w:rPr>
      </w:pPr>
      <w:r w:rsidRPr="00547EA0">
        <w:rPr>
          <w:rFonts w:cs="Times New Roman"/>
          <w:sz w:val="24"/>
          <w:szCs w:val="24"/>
        </w:rPr>
        <w:t>3.8. Покупатель назначает лицо, ответственное за работу с Поставщиком и уполномоченное подавать Заявки на приобретение нефтепродуктов, изменение лимитов по типам нефтепродуктов, получать нефтепродукты, подписывать заправочные ведомости, товарные накладные. Полномочия ответственного лица должны быть подтверждены доверенностью, оформленной в установленном порядке.</w:t>
      </w:r>
    </w:p>
    <w:p w:rsidR="00547EA0" w:rsidRPr="00547EA0" w:rsidRDefault="00547EA0" w:rsidP="00547EA0">
      <w:pPr>
        <w:spacing w:after="0" w:line="240" w:lineRule="auto"/>
        <w:ind w:left="-567" w:right="-285"/>
        <w:jc w:val="both"/>
        <w:rPr>
          <w:rFonts w:cs="Times New Roman"/>
          <w:sz w:val="24"/>
          <w:szCs w:val="24"/>
        </w:rPr>
      </w:pPr>
      <w:r w:rsidRPr="00547EA0">
        <w:rPr>
          <w:rFonts w:cs="Times New Roman"/>
          <w:sz w:val="24"/>
          <w:szCs w:val="24"/>
        </w:rPr>
        <w:t>3.9. В случае необходимости внесения изменений в Заявку на приобретение топлива (в сведения о доверенных лицах, изменения лимита приобретаемого топлива, др.), Покупатель обязан незамедлительно уведомить об этом Поставщика, путем направления дополнительной Заявки на приобретение топлива. Дополнительная Заявка на приобретение топлива считается действующей вместе с предыдущей Заявкой, если только Покупатель не укажет в новой Заявке на приобретение топлива, что такая заявка отменяет действие предыдущей Заявки.</w:t>
      </w:r>
    </w:p>
    <w:p w:rsidR="00547EA0" w:rsidRPr="00547EA0" w:rsidRDefault="00547EA0" w:rsidP="00547EA0">
      <w:pPr>
        <w:spacing w:after="0" w:line="240" w:lineRule="auto"/>
        <w:ind w:left="-567" w:right="-285"/>
        <w:jc w:val="both"/>
        <w:rPr>
          <w:rFonts w:cs="Times New Roman"/>
          <w:sz w:val="24"/>
          <w:szCs w:val="24"/>
        </w:rPr>
      </w:pPr>
      <w:r w:rsidRPr="00547EA0">
        <w:rPr>
          <w:rFonts w:cs="Times New Roman"/>
          <w:sz w:val="24"/>
          <w:szCs w:val="24"/>
        </w:rPr>
        <w:t>3.10. Периодом (сроком) поставки по договору является календарный месяц или иной срок, указанный в Заявке на приобретение нефтепродуктов.</w:t>
      </w:r>
    </w:p>
    <w:p w:rsidR="00547EA0" w:rsidRDefault="00547EA0" w:rsidP="000B55C1">
      <w:pPr>
        <w:spacing w:after="0" w:line="240" w:lineRule="auto"/>
        <w:ind w:left="-567" w:right="-285"/>
        <w:jc w:val="both"/>
        <w:rPr>
          <w:rFonts w:cs="Times New Roman"/>
          <w:sz w:val="24"/>
          <w:szCs w:val="24"/>
        </w:rPr>
      </w:pPr>
      <w:r w:rsidRPr="00547EA0">
        <w:rPr>
          <w:rFonts w:cs="Times New Roman"/>
          <w:sz w:val="24"/>
          <w:szCs w:val="24"/>
        </w:rPr>
        <w:t xml:space="preserve">3.11. Автомобильный транспорт Поставщика должен быть в технически исправном состоянии, подготовленном в соответствии с требованиями действующих </w:t>
      </w:r>
      <w:proofErr w:type="spellStart"/>
      <w:r w:rsidRPr="00547EA0">
        <w:rPr>
          <w:rFonts w:cs="Times New Roman"/>
          <w:sz w:val="24"/>
          <w:szCs w:val="24"/>
        </w:rPr>
        <w:t>ГОСТов</w:t>
      </w:r>
      <w:proofErr w:type="spellEnd"/>
      <w:r w:rsidRPr="00547EA0">
        <w:rPr>
          <w:rFonts w:cs="Times New Roman"/>
          <w:sz w:val="24"/>
          <w:szCs w:val="24"/>
        </w:rPr>
        <w:t xml:space="preserve"> и нормативов РФ, обеспечивать безопасное проведение грузовых операций. Измерительные приборы для слива-налива топлива должны быть </w:t>
      </w:r>
      <w:proofErr w:type="spellStart"/>
      <w:r w:rsidRPr="00547EA0">
        <w:rPr>
          <w:rFonts w:cs="Times New Roman"/>
          <w:sz w:val="24"/>
          <w:szCs w:val="24"/>
        </w:rPr>
        <w:t>поверенны</w:t>
      </w:r>
      <w:proofErr w:type="spellEnd"/>
      <w:r w:rsidRPr="00547EA0">
        <w:rPr>
          <w:rFonts w:cs="Times New Roman"/>
          <w:sz w:val="24"/>
          <w:szCs w:val="24"/>
        </w:rPr>
        <w:t xml:space="preserve"> и аттестованы в соответствии с нормами действующего законодательства. По требованию ответственного представителя Покупателя Поставщик обязан предъявить свидетельство о поверке автоцистерны.</w:t>
      </w:r>
    </w:p>
    <w:p w:rsidR="000B55C1" w:rsidRDefault="000B55C1" w:rsidP="000B55C1">
      <w:pPr>
        <w:spacing w:after="0" w:line="240" w:lineRule="auto"/>
        <w:ind w:left="-567" w:right="129"/>
        <w:jc w:val="both"/>
      </w:pPr>
      <w:r>
        <w:t>3.12. Поставщик обязан по согласованию с Покупателем определить конкретное место заправки, самостоятельно оформить необходимые разрешения и обеспечить соблюдение всех требований противопожарной безопасности, а также природоохранного законодательства.</w:t>
      </w:r>
    </w:p>
    <w:p w:rsidR="00B711B7" w:rsidRDefault="00B711B7" w:rsidP="000B55C1">
      <w:pPr>
        <w:spacing w:after="0" w:line="240" w:lineRule="auto"/>
        <w:ind w:left="-567" w:right="129"/>
        <w:jc w:val="both"/>
      </w:pPr>
    </w:p>
    <w:p w:rsidR="00547EA0" w:rsidRPr="00547EA0" w:rsidRDefault="00547EA0" w:rsidP="00547EA0">
      <w:pPr>
        <w:spacing w:after="0" w:line="240" w:lineRule="auto"/>
        <w:ind w:left="-567" w:right="-285"/>
        <w:jc w:val="center"/>
        <w:rPr>
          <w:rFonts w:cs="Times New Roman"/>
          <w:b/>
          <w:sz w:val="24"/>
          <w:szCs w:val="24"/>
        </w:rPr>
      </w:pPr>
      <w:r w:rsidRPr="00547EA0">
        <w:rPr>
          <w:rFonts w:cs="Times New Roman"/>
          <w:b/>
          <w:sz w:val="24"/>
          <w:szCs w:val="24"/>
        </w:rPr>
        <w:t>4. ПОРЯДОК  РАСЧЁТОВ.</w:t>
      </w:r>
    </w:p>
    <w:p w:rsidR="00547EA0" w:rsidRPr="00547EA0" w:rsidRDefault="00547EA0" w:rsidP="00547EA0">
      <w:pPr>
        <w:spacing w:after="0" w:line="240" w:lineRule="auto"/>
        <w:ind w:left="-567" w:right="-285"/>
        <w:jc w:val="both"/>
        <w:rPr>
          <w:rFonts w:cs="Times New Roman"/>
          <w:sz w:val="24"/>
          <w:szCs w:val="24"/>
        </w:rPr>
      </w:pPr>
      <w:r w:rsidRPr="00547EA0">
        <w:rPr>
          <w:rFonts w:cs="Times New Roman"/>
          <w:sz w:val="24"/>
          <w:szCs w:val="24"/>
        </w:rPr>
        <w:t xml:space="preserve">4.1. Оплата  Покупателем  производится по факту поставки в течение 60-ти календарных дней с момента получения Покупателем счетов-фактур и оформления ведомости и накладной формы «ТОРГ-12», выставляемых по итогам отгрузки топлива за отчетный период (неделя) путём  перечисления  денежных средств на  расчётный счет Поставщика. </w:t>
      </w:r>
    </w:p>
    <w:p w:rsidR="00547EA0" w:rsidRPr="00547EA0" w:rsidRDefault="00547EA0" w:rsidP="00547EA0">
      <w:pPr>
        <w:spacing w:after="0" w:line="240" w:lineRule="auto"/>
        <w:ind w:left="-567" w:right="-285"/>
        <w:jc w:val="both"/>
        <w:rPr>
          <w:rFonts w:cs="Times New Roman"/>
          <w:sz w:val="24"/>
          <w:szCs w:val="24"/>
        </w:rPr>
      </w:pPr>
      <w:r w:rsidRPr="00547EA0">
        <w:rPr>
          <w:rFonts w:cs="Times New Roman"/>
          <w:sz w:val="24"/>
          <w:szCs w:val="24"/>
        </w:rPr>
        <w:t>4.2. По итогам недели Поставщик готовит и передает Покупателю товарную накладную (унифицированная форма № ТОРГ-12) на нефтепродукты, фактически полученные Покупателем за отчетную  неделю, соответствующую счет-фактуру и копии заправочных ведомостей. Передача указанных документов производится не позднее 2-х (двух) рабочих дней  по завершению отчетной недели.</w:t>
      </w:r>
    </w:p>
    <w:p w:rsidR="00547EA0" w:rsidRPr="00547EA0" w:rsidRDefault="00547EA0" w:rsidP="00547EA0">
      <w:pPr>
        <w:spacing w:after="0" w:line="240" w:lineRule="auto"/>
        <w:ind w:left="-567" w:right="-285"/>
        <w:jc w:val="both"/>
        <w:rPr>
          <w:rFonts w:cs="Times New Roman"/>
          <w:sz w:val="24"/>
          <w:szCs w:val="24"/>
        </w:rPr>
      </w:pPr>
      <w:r w:rsidRPr="00547EA0">
        <w:rPr>
          <w:rFonts w:cs="Times New Roman"/>
          <w:sz w:val="24"/>
          <w:szCs w:val="24"/>
        </w:rPr>
        <w:t>4.3. Покупатель обязан в течение 3 (трех) рабочих дней с момента получения указанных документов обеспечить возврат одного экземпляра товарной накладной, подписанной Покупателем и заверенной его печатью, в адрес Поставщика. В случае не возврата Покупателем в установленный срок товарной накладной, оформленной надлежащим образом, Поставщик имеет право без предварительного уведомления Покупателя приостановить отгрузку нефтепродуктов Покупателю вплоть до предоставления товарной накладной.</w:t>
      </w:r>
    </w:p>
    <w:p w:rsidR="00547EA0" w:rsidRPr="00547EA0" w:rsidRDefault="00547EA0" w:rsidP="00547EA0">
      <w:pPr>
        <w:spacing w:after="0" w:line="240" w:lineRule="auto"/>
        <w:ind w:left="-567" w:right="-285"/>
        <w:jc w:val="both"/>
        <w:rPr>
          <w:rFonts w:cs="Times New Roman"/>
          <w:sz w:val="24"/>
          <w:szCs w:val="24"/>
        </w:rPr>
      </w:pPr>
      <w:r w:rsidRPr="00547EA0">
        <w:rPr>
          <w:rFonts w:cs="Times New Roman"/>
          <w:sz w:val="24"/>
          <w:szCs w:val="24"/>
        </w:rPr>
        <w:t xml:space="preserve">4.4. В случаях расчётов между сторонами на иных условиях, эти условия оговариваются дополнительно. </w:t>
      </w:r>
    </w:p>
    <w:p w:rsidR="00547EA0" w:rsidRPr="00547EA0" w:rsidRDefault="00547EA0" w:rsidP="00547EA0">
      <w:pPr>
        <w:spacing w:after="0" w:line="240" w:lineRule="auto"/>
        <w:ind w:left="-567" w:right="-285"/>
        <w:jc w:val="both"/>
        <w:rPr>
          <w:rFonts w:cs="Times New Roman"/>
          <w:sz w:val="24"/>
          <w:szCs w:val="24"/>
        </w:rPr>
      </w:pPr>
      <w:r w:rsidRPr="00547EA0">
        <w:rPr>
          <w:rFonts w:cs="Times New Roman"/>
          <w:sz w:val="24"/>
          <w:szCs w:val="24"/>
        </w:rPr>
        <w:t>4.5. Для целей настоящего Договора Стороны признают действительность полномочий представителя (представителей) Покупателя на получение первичной документации и совершение связанных с этим действий на основании доверенности от ПОКУПАТЕЛЯ.</w:t>
      </w:r>
    </w:p>
    <w:p w:rsidR="00547EA0" w:rsidRDefault="00547EA0" w:rsidP="00547EA0">
      <w:pPr>
        <w:spacing w:after="0" w:line="240" w:lineRule="auto"/>
        <w:ind w:left="-567" w:right="-285"/>
        <w:jc w:val="both"/>
        <w:rPr>
          <w:rFonts w:cs="Times New Roman"/>
          <w:bCs/>
          <w:color w:val="000000"/>
          <w:spacing w:val="-9"/>
          <w:sz w:val="24"/>
          <w:szCs w:val="24"/>
        </w:rPr>
      </w:pPr>
      <w:r w:rsidRPr="00547EA0">
        <w:rPr>
          <w:rFonts w:cs="Times New Roman"/>
          <w:bCs/>
          <w:spacing w:val="-4"/>
          <w:sz w:val="24"/>
          <w:szCs w:val="24"/>
        </w:rPr>
        <w:t xml:space="preserve">4.6. Стороны 1 раз в месяц </w:t>
      </w:r>
      <w:r w:rsidRPr="00547EA0">
        <w:rPr>
          <w:rFonts w:cs="Times New Roman"/>
          <w:bCs/>
          <w:color w:val="000000"/>
          <w:spacing w:val="-4"/>
          <w:sz w:val="24"/>
          <w:szCs w:val="24"/>
        </w:rPr>
        <w:t>производят сверку объемов оплаченных и полученных нефтепродуктов</w:t>
      </w:r>
      <w:r w:rsidRPr="00547EA0">
        <w:rPr>
          <w:rFonts w:cs="Times New Roman"/>
          <w:bCs/>
          <w:color w:val="000000"/>
          <w:spacing w:val="-9"/>
          <w:sz w:val="24"/>
          <w:szCs w:val="24"/>
        </w:rPr>
        <w:t>, оформляемую соответствующим документом.</w:t>
      </w:r>
    </w:p>
    <w:p w:rsidR="00DD5C71" w:rsidRPr="00547EA0" w:rsidRDefault="00DD5C71" w:rsidP="00547EA0">
      <w:pPr>
        <w:spacing w:after="0" w:line="240" w:lineRule="auto"/>
        <w:ind w:left="-567" w:right="-285"/>
        <w:jc w:val="both"/>
        <w:rPr>
          <w:rFonts w:cs="Times New Roman"/>
          <w:bCs/>
          <w:color w:val="000000"/>
          <w:spacing w:val="-9"/>
          <w:sz w:val="24"/>
          <w:szCs w:val="24"/>
        </w:rPr>
      </w:pPr>
    </w:p>
    <w:p w:rsidR="00DD5C71" w:rsidRDefault="00547EA0" w:rsidP="00547EA0">
      <w:pPr>
        <w:spacing w:after="0" w:line="240" w:lineRule="auto"/>
        <w:ind w:left="-567" w:right="-285"/>
        <w:jc w:val="center"/>
        <w:rPr>
          <w:rFonts w:cs="Times New Roman"/>
          <w:b/>
          <w:sz w:val="24"/>
          <w:szCs w:val="24"/>
        </w:rPr>
      </w:pPr>
      <w:r w:rsidRPr="00547EA0">
        <w:rPr>
          <w:rFonts w:cs="Times New Roman"/>
          <w:b/>
          <w:sz w:val="24"/>
          <w:szCs w:val="24"/>
        </w:rPr>
        <w:t xml:space="preserve">5. </w:t>
      </w:r>
      <w:r w:rsidR="00DD5C71">
        <w:rPr>
          <w:rFonts w:cs="Times New Roman"/>
          <w:b/>
          <w:sz w:val="24"/>
          <w:szCs w:val="24"/>
        </w:rPr>
        <w:t>БАНКОВСКАЯ ГАРАНТИЯ</w:t>
      </w:r>
    </w:p>
    <w:p w:rsidR="00DD5C71" w:rsidRPr="00D66492" w:rsidRDefault="00DD5C71" w:rsidP="00DD5C71">
      <w:pPr>
        <w:spacing w:after="0" w:line="240" w:lineRule="auto"/>
        <w:ind w:left="-567"/>
        <w:jc w:val="both"/>
        <w:rPr>
          <w:sz w:val="24"/>
          <w:szCs w:val="24"/>
        </w:rPr>
      </w:pPr>
      <w:r w:rsidRPr="00D66492">
        <w:rPr>
          <w:rFonts w:cs="Times New Roman"/>
          <w:sz w:val="24"/>
          <w:szCs w:val="24"/>
        </w:rPr>
        <w:lastRenderedPageBreak/>
        <w:t xml:space="preserve">5.1. </w:t>
      </w:r>
      <w:r w:rsidRPr="00D66492">
        <w:rPr>
          <w:sz w:val="24"/>
          <w:szCs w:val="24"/>
        </w:rPr>
        <w:t xml:space="preserve">Обеспечением исполнения обязательств </w:t>
      </w:r>
      <w:r w:rsidR="00FF3B4F" w:rsidRPr="00D66492">
        <w:rPr>
          <w:sz w:val="24"/>
          <w:szCs w:val="24"/>
        </w:rPr>
        <w:t>Поставщика</w:t>
      </w:r>
      <w:r w:rsidRPr="00D66492">
        <w:rPr>
          <w:sz w:val="24"/>
          <w:szCs w:val="24"/>
        </w:rPr>
        <w:t xml:space="preserve"> по настоящему Договору является банковская гарантия, составленная с учетом требований стат</w:t>
      </w:r>
      <w:r w:rsidR="005764D0" w:rsidRPr="00D66492">
        <w:rPr>
          <w:sz w:val="24"/>
          <w:szCs w:val="24"/>
        </w:rPr>
        <w:t>ьи</w:t>
      </w:r>
      <w:r w:rsidRPr="00D66492">
        <w:rPr>
          <w:sz w:val="24"/>
          <w:szCs w:val="24"/>
        </w:rPr>
        <w:t xml:space="preserve"> 368-378 Гражданского кодекса РФ и следующих условий:</w:t>
      </w:r>
    </w:p>
    <w:p w:rsidR="00DD5C71" w:rsidRPr="00D66492" w:rsidRDefault="00DD5C71" w:rsidP="00D520EE">
      <w:pPr>
        <w:pStyle w:val="Iauiue"/>
        <w:ind w:left="-567" w:right="-26" w:firstLine="425"/>
        <w:jc w:val="both"/>
        <w:rPr>
          <w:sz w:val="24"/>
          <w:szCs w:val="24"/>
          <w:lang w:val="ru-RU"/>
        </w:rPr>
      </w:pPr>
      <w:r w:rsidRPr="00D66492">
        <w:rPr>
          <w:sz w:val="24"/>
          <w:szCs w:val="24"/>
          <w:lang w:val="ru-RU"/>
        </w:rPr>
        <w:t>5.</w:t>
      </w:r>
      <w:r w:rsidR="00D520EE" w:rsidRPr="00D66492">
        <w:rPr>
          <w:sz w:val="24"/>
          <w:szCs w:val="24"/>
          <w:lang w:val="ru-RU"/>
        </w:rPr>
        <w:t>1</w:t>
      </w:r>
      <w:r w:rsidRPr="00D66492">
        <w:rPr>
          <w:sz w:val="24"/>
          <w:szCs w:val="24"/>
          <w:lang w:val="ru-RU"/>
        </w:rPr>
        <w:t>.</w:t>
      </w:r>
      <w:r w:rsidR="00D520EE" w:rsidRPr="00D66492">
        <w:rPr>
          <w:sz w:val="24"/>
          <w:szCs w:val="24"/>
          <w:lang w:val="ru-RU"/>
        </w:rPr>
        <w:t>1</w:t>
      </w:r>
      <w:r w:rsidRPr="00D66492">
        <w:rPr>
          <w:sz w:val="24"/>
          <w:szCs w:val="24"/>
          <w:lang w:val="ru-RU"/>
        </w:rPr>
        <w:t xml:space="preserve"> Банковская гарантия должна быть безотзывной,</w:t>
      </w:r>
    </w:p>
    <w:p w:rsidR="00DD5C71" w:rsidRPr="00D66492" w:rsidRDefault="00DD5C71" w:rsidP="00D520EE">
      <w:pPr>
        <w:pStyle w:val="Iauiue"/>
        <w:ind w:left="-567" w:right="-26" w:firstLine="425"/>
        <w:jc w:val="both"/>
        <w:rPr>
          <w:sz w:val="24"/>
          <w:szCs w:val="24"/>
          <w:lang w:val="ru-RU"/>
        </w:rPr>
      </w:pPr>
      <w:r w:rsidRPr="00D66492">
        <w:rPr>
          <w:sz w:val="24"/>
          <w:szCs w:val="24"/>
          <w:lang w:val="ru-RU"/>
        </w:rPr>
        <w:t>5.</w:t>
      </w:r>
      <w:r w:rsidR="00D520EE" w:rsidRPr="00D66492">
        <w:rPr>
          <w:sz w:val="24"/>
          <w:szCs w:val="24"/>
          <w:lang w:val="ru-RU"/>
        </w:rPr>
        <w:t>1</w:t>
      </w:r>
      <w:r w:rsidRPr="00D66492">
        <w:rPr>
          <w:sz w:val="24"/>
          <w:szCs w:val="24"/>
          <w:lang w:val="ru-RU"/>
        </w:rPr>
        <w:t>.</w:t>
      </w:r>
      <w:r w:rsidR="00D520EE" w:rsidRPr="00D66492">
        <w:rPr>
          <w:sz w:val="24"/>
          <w:szCs w:val="24"/>
          <w:lang w:val="ru-RU"/>
        </w:rPr>
        <w:t>2</w:t>
      </w:r>
      <w:r w:rsidRPr="00D66492">
        <w:rPr>
          <w:sz w:val="24"/>
          <w:szCs w:val="24"/>
          <w:lang w:val="ru-RU"/>
        </w:rPr>
        <w:t xml:space="preserve">. Сумма банковской гарантии должна быть выражена в российских рублях и должна составлять </w:t>
      </w:r>
      <w:r w:rsidR="00D520EE" w:rsidRPr="00D66492">
        <w:rPr>
          <w:sz w:val="24"/>
          <w:szCs w:val="24"/>
          <w:lang w:val="ru-RU"/>
        </w:rPr>
        <w:t>10</w:t>
      </w:r>
      <w:r w:rsidRPr="00D66492">
        <w:rPr>
          <w:sz w:val="24"/>
          <w:szCs w:val="24"/>
          <w:lang w:val="ru-RU"/>
        </w:rPr>
        <w:t xml:space="preserve">% </w:t>
      </w:r>
      <w:r w:rsidR="00D520EE" w:rsidRPr="00D66492">
        <w:rPr>
          <w:sz w:val="24"/>
          <w:szCs w:val="24"/>
          <w:lang w:val="ru-RU"/>
        </w:rPr>
        <w:t xml:space="preserve">от суммы </w:t>
      </w:r>
      <w:r w:rsidR="006657CB">
        <w:rPr>
          <w:sz w:val="24"/>
          <w:szCs w:val="24"/>
          <w:lang w:val="ru-RU"/>
        </w:rPr>
        <w:t>настоящего</w:t>
      </w:r>
      <w:r w:rsidRPr="00D66492">
        <w:rPr>
          <w:sz w:val="24"/>
          <w:szCs w:val="24"/>
          <w:lang w:val="ru-RU"/>
        </w:rPr>
        <w:t xml:space="preserve"> договор</w:t>
      </w:r>
      <w:r w:rsidR="006657CB">
        <w:rPr>
          <w:sz w:val="24"/>
          <w:szCs w:val="24"/>
          <w:lang w:val="ru-RU"/>
        </w:rPr>
        <w:t>а</w:t>
      </w:r>
      <w:r w:rsidRPr="00D66492">
        <w:rPr>
          <w:sz w:val="24"/>
          <w:szCs w:val="24"/>
          <w:lang w:val="ru-RU"/>
        </w:rPr>
        <w:t xml:space="preserve"> поставки.</w:t>
      </w:r>
    </w:p>
    <w:p w:rsidR="00DD5C71" w:rsidRPr="00D66492" w:rsidRDefault="00DD5C71" w:rsidP="00D520EE">
      <w:pPr>
        <w:pStyle w:val="Iauiue"/>
        <w:ind w:left="-567" w:right="-26" w:firstLine="425"/>
        <w:jc w:val="both"/>
        <w:rPr>
          <w:sz w:val="24"/>
          <w:szCs w:val="24"/>
          <w:lang w:val="ru-RU"/>
        </w:rPr>
      </w:pPr>
      <w:r w:rsidRPr="00D66492">
        <w:rPr>
          <w:sz w:val="24"/>
          <w:szCs w:val="24"/>
          <w:lang w:val="ru-RU"/>
        </w:rPr>
        <w:t>5.</w:t>
      </w:r>
      <w:r w:rsidR="00D520EE" w:rsidRPr="00D66492">
        <w:rPr>
          <w:sz w:val="24"/>
          <w:szCs w:val="24"/>
          <w:lang w:val="ru-RU"/>
        </w:rPr>
        <w:t>1</w:t>
      </w:r>
      <w:r w:rsidRPr="00D66492">
        <w:rPr>
          <w:sz w:val="24"/>
          <w:szCs w:val="24"/>
          <w:lang w:val="ru-RU"/>
        </w:rPr>
        <w:t>.</w:t>
      </w:r>
      <w:r w:rsidR="00D520EE" w:rsidRPr="00D66492">
        <w:rPr>
          <w:sz w:val="24"/>
          <w:szCs w:val="24"/>
          <w:lang w:val="ru-RU"/>
        </w:rPr>
        <w:t>3</w:t>
      </w:r>
      <w:r w:rsidRPr="00D66492">
        <w:rPr>
          <w:sz w:val="24"/>
          <w:szCs w:val="24"/>
          <w:lang w:val="ru-RU"/>
        </w:rPr>
        <w:t xml:space="preserve">. Бенефициаром в банковской гарантии должен быть указан </w:t>
      </w:r>
      <w:r w:rsidR="00FF3B4F" w:rsidRPr="00D66492">
        <w:rPr>
          <w:sz w:val="24"/>
          <w:szCs w:val="24"/>
          <w:lang w:val="ru-RU"/>
        </w:rPr>
        <w:t>Покупатель</w:t>
      </w:r>
      <w:r w:rsidRPr="00D66492">
        <w:rPr>
          <w:sz w:val="24"/>
          <w:szCs w:val="24"/>
          <w:lang w:val="ru-RU"/>
        </w:rPr>
        <w:t>,</w:t>
      </w:r>
      <w:r w:rsidRPr="00D66492">
        <w:rPr>
          <w:sz w:val="24"/>
          <w:szCs w:val="24"/>
          <w:lang w:val="ru-RU"/>
        </w:rPr>
        <w:br/>
        <w:t xml:space="preserve">Принципалом — </w:t>
      </w:r>
      <w:r w:rsidR="00FF3B4F" w:rsidRPr="00D66492">
        <w:rPr>
          <w:sz w:val="24"/>
          <w:szCs w:val="24"/>
          <w:lang w:val="ru-RU"/>
        </w:rPr>
        <w:t>Поставщик</w:t>
      </w:r>
      <w:r w:rsidRPr="00D66492">
        <w:rPr>
          <w:sz w:val="24"/>
          <w:szCs w:val="24"/>
          <w:lang w:val="ru-RU"/>
        </w:rPr>
        <w:t xml:space="preserve">, </w:t>
      </w:r>
      <w:r w:rsidR="00FF3B4F" w:rsidRPr="00D66492">
        <w:rPr>
          <w:sz w:val="24"/>
          <w:szCs w:val="24"/>
          <w:lang w:val="ru-RU"/>
        </w:rPr>
        <w:t>Г</w:t>
      </w:r>
      <w:r w:rsidRPr="00D66492">
        <w:rPr>
          <w:sz w:val="24"/>
          <w:szCs w:val="24"/>
          <w:lang w:val="ru-RU"/>
        </w:rPr>
        <w:t>арантом — банк, выдавший банковскую гарантию.</w:t>
      </w:r>
    </w:p>
    <w:p w:rsidR="00DD5C71" w:rsidRPr="00D66492" w:rsidRDefault="00DD5C71" w:rsidP="00D520EE">
      <w:pPr>
        <w:pStyle w:val="Iauiue"/>
        <w:ind w:left="-567" w:right="-26" w:firstLine="425"/>
        <w:jc w:val="both"/>
        <w:rPr>
          <w:sz w:val="24"/>
          <w:szCs w:val="24"/>
          <w:lang w:val="ru-RU"/>
        </w:rPr>
      </w:pPr>
      <w:r w:rsidRPr="00D66492">
        <w:rPr>
          <w:sz w:val="24"/>
          <w:szCs w:val="24"/>
          <w:lang w:val="ru-RU"/>
        </w:rPr>
        <w:t>5.</w:t>
      </w:r>
      <w:r w:rsidR="00D520EE" w:rsidRPr="00D66492">
        <w:rPr>
          <w:sz w:val="24"/>
          <w:szCs w:val="24"/>
          <w:lang w:val="ru-RU"/>
        </w:rPr>
        <w:t>1</w:t>
      </w:r>
      <w:r w:rsidRPr="00D66492">
        <w:rPr>
          <w:sz w:val="24"/>
          <w:szCs w:val="24"/>
          <w:lang w:val="ru-RU"/>
        </w:rPr>
        <w:t>.</w:t>
      </w:r>
      <w:r w:rsidR="00D520EE" w:rsidRPr="00D66492">
        <w:rPr>
          <w:sz w:val="24"/>
          <w:szCs w:val="24"/>
          <w:lang w:val="ru-RU"/>
        </w:rPr>
        <w:t>4</w:t>
      </w:r>
      <w:r w:rsidRPr="00D66492">
        <w:rPr>
          <w:sz w:val="24"/>
          <w:szCs w:val="24"/>
          <w:lang w:val="ru-RU"/>
        </w:rPr>
        <w:t xml:space="preserve">.  Срок действия банковской гарантии </w:t>
      </w:r>
      <w:r w:rsidR="00CD123C" w:rsidRPr="00D66492">
        <w:rPr>
          <w:sz w:val="24"/>
          <w:szCs w:val="24"/>
          <w:lang w:val="ru-RU"/>
        </w:rPr>
        <w:t>- до момента исполнения обязательств по поставке нефтепродуктов по настоящему договору</w:t>
      </w:r>
      <w:r w:rsidRPr="00D66492">
        <w:rPr>
          <w:sz w:val="24"/>
          <w:szCs w:val="24"/>
          <w:lang w:val="ru-RU"/>
        </w:rPr>
        <w:t>.</w:t>
      </w:r>
    </w:p>
    <w:p w:rsidR="00DD5C71" w:rsidRPr="00D66492" w:rsidRDefault="00DD5C71" w:rsidP="00D520EE">
      <w:pPr>
        <w:pStyle w:val="Iauiue"/>
        <w:ind w:left="-567" w:right="-26" w:firstLine="425"/>
        <w:jc w:val="both"/>
        <w:rPr>
          <w:sz w:val="24"/>
          <w:szCs w:val="24"/>
          <w:lang w:val="ru-RU"/>
        </w:rPr>
      </w:pPr>
      <w:r w:rsidRPr="00D66492">
        <w:rPr>
          <w:sz w:val="24"/>
          <w:szCs w:val="24"/>
          <w:lang w:val="ru-RU"/>
        </w:rPr>
        <w:t>5.</w:t>
      </w:r>
      <w:r w:rsidR="00D520EE" w:rsidRPr="00D66492">
        <w:rPr>
          <w:sz w:val="24"/>
          <w:szCs w:val="24"/>
          <w:lang w:val="ru-RU"/>
        </w:rPr>
        <w:t>1</w:t>
      </w:r>
      <w:r w:rsidRPr="00D66492">
        <w:rPr>
          <w:sz w:val="24"/>
          <w:szCs w:val="24"/>
          <w:lang w:val="ru-RU"/>
        </w:rPr>
        <w:t>.</w:t>
      </w:r>
      <w:r w:rsidR="00D520EE" w:rsidRPr="00D66492">
        <w:rPr>
          <w:sz w:val="24"/>
          <w:szCs w:val="24"/>
          <w:lang w:val="ru-RU"/>
        </w:rPr>
        <w:t>5</w:t>
      </w:r>
      <w:r w:rsidRPr="00D66492">
        <w:rPr>
          <w:sz w:val="24"/>
          <w:szCs w:val="24"/>
          <w:lang w:val="ru-RU"/>
        </w:rPr>
        <w:t>. Банковская гарантия предусматривает безусловное право бенефициара на</w:t>
      </w:r>
      <w:r w:rsidRPr="00D66492">
        <w:rPr>
          <w:sz w:val="24"/>
          <w:szCs w:val="24"/>
          <w:lang w:val="ru-RU"/>
        </w:rPr>
        <w:br/>
        <w:t>истребование суммы банковской гарантии полностью или частично в случаях, связанных с</w:t>
      </w:r>
      <w:r w:rsidRPr="00D66492">
        <w:rPr>
          <w:sz w:val="24"/>
          <w:szCs w:val="24"/>
          <w:lang w:val="ru-RU"/>
        </w:rPr>
        <w:br/>
        <w:t>не</w:t>
      </w:r>
      <w:r w:rsidR="008C111F" w:rsidRPr="00D66492">
        <w:rPr>
          <w:sz w:val="24"/>
          <w:szCs w:val="24"/>
          <w:lang w:val="ru-RU"/>
        </w:rPr>
        <w:t>исполнением настоящего Договора</w:t>
      </w:r>
      <w:r w:rsidRPr="00D66492">
        <w:rPr>
          <w:sz w:val="24"/>
          <w:szCs w:val="24"/>
          <w:lang w:val="ru-RU"/>
        </w:rPr>
        <w:t>.</w:t>
      </w:r>
    </w:p>
    <w:p w:rsidR="00DD5C71" w:rsidRPr="00D66492" w:rsidRDefault="00DD5C71" w:rsidP="00D520EE">
      <w:pPr>
        <w:pStyle w:val="Iauiue"/>
        <w:ind w:left="-567" w:right="-26" w:firstLine="425"/>
        <w:jc w:val="both"/>
        <w:rPr>
          <w:sz w:val="24"/>
          <w:szCs w:val="24"/>
          <w:lang w:val="ru-RU"/>
        </w:rPr>
      </w:pPr>
      <w:r w:rsidRPr="00D66492">
        <w:rPr>
          <w:sz w:val="24"/>
          <w:szCs w:val="24"/>
          <w:lang w:val="ru-RU"/>
        </w:rPr>
        <w:t>5.</w:t>
      </w:r>
      <w:r w:rsidR="00D520EE" w:rsidRPr="00D66492">
        <w:rPr>
          <w:sz w:val="24"/>
          <w:szCs w:val="24"/>
          <w:lang w:val="ru-RU"/>
        </w:rPr>
        <w:t>1</w:t>
      </w:r>
      <w:r w:rsidRPr="00D66492">
        <w:rPr>
          <w:sz w:val="24"/>
          <w:szCs w:val="24"/>
          <w:lang w:val="ru-RU"/>
        </w:rPr>
        <w:t>.</w:t>
      </w:r>
      <w:r w:rsidR="00D520EE" w:rsidRPr="00D66492">
        <w:rPr>
          <w:sz w:val="24"/>
          <w:szCs w:val="24"/>
          <w:lang w:val="ru-RU"/>
        </w:rPr>
        <w:t>6</w:t>
      </w:r>
      <w:r w:rsidRPr="00D66492">
        <w:rPr>
          <w:sz w:val="24"/>
          <w:szCs w:val="24"/>
          <w:lang w:val="ru-RU"/>
        </w:rPr>
        <w:t>. Платеж по банковской гарантии должен быть осуществлен в течение 5 рабочих дней после обращения бенефициара.</w:t>
      </w:r>
    </w:p>
    <w:p w:rsidR="00DD5C71" w:rsidRPr="00D66492" w:rsidRDefault="00DD5C71" w:rsidP="00D520EE">
      <w:pPr>
        <w:pStyle w:val="Iauiue"/>
        <w:ind w:left="-567" w:right="-26" w:firstLine="425"/>
        <w:jc w:val="both"/>
        <w:rPr>
          <w:sz w:val="24"/>
          <w:szCs w:val="24"/>
          <w:lang w:val="ru-RU"/>
        </w:rPr>
      </w:pPr>
      <w:r w:rsidRPr="00D66492">
        <w:rPr>
          <w:sz w:val="24"/>
          <w:szCs w:val="24"/>
          <w:lang w:val="ru-RU"/>
        </w:rPr>
        <w:t>5.</w:t>
      </w:r>
      <w:r w:rsidR="00D520EE" w:rsidRPr="00D66492">
        <w:rPr>
          <w:sz w:val="24"/>
          <w:szCs w:val="24"/>
          <w:lang w:val="ru-RU"/>
        </w:rPr>
        <w:t>1</w:t>
      </w:r>
      <w:r w:rsidRPr="00D66492">
        <w:rPr>
          <w:sz w:val="24"/>
          <w:szCs w:val="24"/>
          <w:lang w:val="ru-RU"/>
        </w:rPr>
        <w:t>.</w:t>
      </w:r>
      <w:r w:rsidR="00D520EE" w:rsidRPr="00D66492">
        <w:rPr>
          <w:sz w:val="24"/>
          <w:szCs w:val="24"/>
          <w:lang w:val="ru-RU"/>
        </w:rPr>
        <w:t>7</w:t>
      </w:r>
      <w:r w:rsidRPr="00D66492">
        <w:rPr>
          <w:sz w:val="24"/>
          <w:szCs w:val="24"/>
          <w:lang w:val="ru-RU"/>
        </w:rPr>
        <w:t xml:space="preserve">. В банковской гарантии должно быть предусмотрено, что для истребования суммы обеспечения </w:t>
      </w:r>
      <w:r w:rsidR="00FF3B4F" w:rsidRPr="00D66492">
        <w:rPr>
          <w:sz w:val="24"/>
          <w:szCs w:val="24"/>
          <w:lang w:val="ru-RU"/>
        </w:rPr>
        <w:t>Покупатель</w:t>
      </w:r>
      <w:r w:rsidRPr="00D66492">
        <w:rPr>
          <w:sz w:val="24"/>
          <w:szCs w:val="24"/>
          <w:lang w:val="ru-RU"/>
        </w:rPr>
        <w:t xml:space="preserve"> направляет гаранту только письменное требование и оригинал банковской гарантии.</w:t>
      </w:r>
    </w:p>
    <w:p w:rsidR="00DD5C71" w:rsidRPr="00D66492" w:rsidRDefault="00DD5C71" w:rsidP="00D520EE">
      <w:pPr>
        <w:pStyle w:val="Iauiue"/>
        <w:ind w:left="-567" w:right="-26" w:firstLine="425"/>
        <w:jc w:val="both"/>
        <w:rPr>
          <w:sz w:val="24"/>
          <w:szCs w:val="24"/>
          <w:lang w:val="ru-RU"/>
        </w:rPr>
      </w:pPr>
      <w:r w:rsidRPr="00D66492">
        <w:rPr>
          <w:sz w:val="24"/>
          <w:szCs w:val="24"/>
          <w:lang w:val="ru-RU"/>
        </w:rPr>
        <w:t>5.</w:t>
      </w:r>
      <w:r w:rsidR="00D520EE" w:rsidRPr="00D66492">
        <w:rPr>
          <w:sz w:val="24"/>
          <w:szCs w:val="24"/>
          <w:lang w:val="ru-RU"/>
        </w:rPr>
        <w:t>1</w:t>
      </w:r>
      <w:r w:rsidRPr="00D66492">
        <w:rPr>
          <w:sz w:val="24"/>
          <w:szCs w:val="24"/>
          <w:lang w:val="ru-RU"/>
        </w:rPr>
        <w:t>.</w:t>
      </w:r>
      <w:r w:rsidR="00D520EE" w:rsidRPr="00D66492">
        <w:rPr>
          <w:sz w:val="24"/>
          <w:szCs w:val="24"/>
          <w:lang w:val="ru-RU"/>
        </w:rPr>
        <w:t>8</w:t>
      </w:r>
      <w:r w:rsidRPr="00D66492">
        <w:rPr>
          <w:sz w:val="24"/>
          <w:szCs w:val="24"/>
          <w:lang w:val="ru-RU"/>
        </w:rPr>
        <w:t xml:space="preserve">. В банковской гарантии не должно быть условий или требований, противоречащих </w:t>
      </w:r>
      <w:proofErr w:type="gramStart"/>
      <w:r w:rsidRPr="00D66492">
        <w:rPr>
          <w:sz w:val="24"/>
          <w:szCs w:val="24"/>
          <w:lang w:val="ru-RU"/>
        </w:rPr>
        <w:t>вышеизложенному</w:t>
      </w:r>
      <w:proofErr w:type="gramEnd"/>
      <w:r w:rsidRPr="00D66492">
        <w:rPr>
          <w:sz w:val="24"/>
          <w:szCs w:val="24"/>
          <w:lang w:val="ru-RU"/>
        </w:rPr>
        <w:t xml:space="preserve"> или делающих вышеизложенное неисполнимым.</w:t>
      </w:r>
    </w:p>
    <w:p w:rsidR="00DD5C71" w:rsidRPr="00D66492" w:rsidRDefault="00DD5C71" w:rsidP="00D520EE">
      <w:pPr>
        <w:pStyle w:val="Iauiue"/>
        <w:ind w:left="-567" w:right="-26" w:firstLine="425"/>
        <w:jc w:val="both"/>
        <w:rPr>
          <w:sz w:val="24"/>
          <w:szCs w:val="24"/>
          <w:lang w:val="ru-RU"/>
        </w:rPr>
      </w:pPr>
      <w:r w:rsidRPr="00D66492">
        <w:rPr>
          <w:sz w:val="24"/>
          <w:szCs w:val="24"/>
          <w:lang w:val="ru-RU"/>
        </w:rPr>
        <w:t>5.</w:t>
      </w:r>
      <w:r w:rsidR="00D520EE" w:rsidRPr="00D66492">
        <w:rPr>
          <w:sz w:val="24"/>
          <w:szCs w:val="24"/>
          <w:lang w:val="ru-RU"/>
        </w:rPr>
        <w:t>1</w:t>
      </w:r>
      <w:r w:rsidRPr="00D66492">
        <w:rPr>
          <w:sz w:val="24"/>
          <w:szCs w:val="24"/>
          <w:lang w:val="ru-RU"/>
        </w:rPr>
        <w:t>.</w:t>
      </w:r>
      <w:r w:rsidR="00D520EE" w:rsidRPr="00D66492">
        <w:rPr>
          <w:sz w:val="24"/>
          <w:szCs w:val="24"/>
          <w:lang w:val="ru-RU"/>
        </w:rPr>
        <w:t>9</w:t>
      </w:r>
      <w:r w:rsidRPr="00D66492">
        <w:rPr>
          <w:sz w:val="24"/>
          <w:szCs w:val="24"/>
          <w:lang w:val="ru-RU"/>
        </w:rPr>
        <w:t xml:space="preserve">. Банковская гарантия должна быть выдана </w:t>
      </w:r>
      <w:proofErr w:type="gramStart"/>
      <w:r w:rsidRPr="00D66492">
        <w:rPr>
          <w:sz w:val="24"/>
          <w:szCs w:val="24"/>
          <w:lang w:val="ru-RU"/>
        </w:rPr>
        <w:t>банком</w:t>
      </w:r>
      <w:proofErr w:type="gramEnd"/>
      <w:r w:rsidRPr="00D66492">
        <w:rPr>
          <w:sz w:val="24"/>
          <w:szCs w:val="24"/>
          <w:lang w:val="ru-RU"/>
        </w:rPr>
        <w:t xml:space="preserve"> входящим в топ-10 банков России по размеру собственного капитала. </w:t>
      </w:r>
    </w:p>
    <w:p w:rsidR="00DD5C71" w:rsidRPr="00D66492" w:rsidRDefault="00DD5C71" w:rsidP="00D520EE">
      <w:pPr>
        <w:pStyle w:val="Iauiue"/>
        <w:ind w:left="-567" w:right="-26" w:firstLine="425"/>
        <w:jc w:val="both"/>
        <w:rPr>
          <w:sz w:val="24"/>
          <w:szCs w:val="24"/>
          <w:lang w:val="ru-RU"/>
        </w:rPr>
      </w:pPr>
      <w:r w:rsidRPr="00D66492">
        <w:rPr>
          <w:sz w:val="24"/>
          <w:szCs w:val="24"/>
          <w:lang w:val="ru-RU"/>
        </w:rPr>
        <w:t>5.</w:t>
      </w:r>
      <w:r w:rsidR="00D520EE" w:rsidRPr="00D66492">
        <w:rPr>
          <w:sz w:val="24"/>
          <w:szCs w:val="24"/>
          <w:lang w:val="ru-RU"/>
        </w:rPr>
        <w:t>1</w:t>
      </w:r>
      <w:r w:rsidRPr="00D66492">
        <w:rPr>
          <w:sz w:val="24"/>
          <w:szCs w:val="24"/>
          <w:lang w:val="ru-RU"/>
        </w:rPr>
        <w:t>.</w:t>
      </w:r>
      <w:r w:rsidR="00D520EE" w:rsidRPr="00D66492">
        <w:rPr>
          <w:sz w:val="24"/>
          <w:szCs w:val="24"/>
          <w:lang w:val="ru-RU"/>
        </w:rPr>
        <w:t>10</w:t>
      </w:r>
      <w:r w:rsidRPr="00D66492">
        <w:rPr>
          <w:sz w:val="24"/>
          <w:szCs w:val="24"/>
          <w:lang w:val="ru-RU"/>
        </w:rPr>
        <w:t xml:space="preserve">. Банковская гарантия может быть предъявлена банку-гаранту для выплаты суммы обеспечения исполнения обязательств по решению </w:t>
      </w:r>
      <w:r w:rsidR="00FF3B4F" w:rsidRPr="00D66492">
        <w:rPr>
          <w:sz w:val="24"/>
          <w:szCs w:val="24"/>
          <w:lang w:val="ru-RU"/>
        </w:rPr>
        <w:t>Покупателя в случае нарушения Поставщико</w:t>
      </w:r>
      <w:r w:rsidR="008C111F" w:rsidRPr="00D66492">
        <w:rPr>
          <w:sz w:val="24"/>
          <w:szCs w:val="24"/>
          <w:lang w:val="ru-RU"/>
        </w:rPr>
        <w:t>м</w:t>
      </w:r>
      <w:r w:rsidRPr="00D66492">
        <w:rPr>
          <w:sz w:val="24"/>
          <w:szCs w:val="24"/>
          <w:lang w:val="ru-RU"/>
        </w:rPr>
        <w:t xml:space="preserve"> своих обязательств по настоящему договору.</w:t>
      </w:r>
    </w:p>
    <w:p w:rsidR="00DD5C71" w:rsidRPr="00D66492" w:rsidRDefault="00DD5C71" w:rsidP="00D520EE">
      <w:pPr>
        <w:pStyle w:val="Iauiue"/>
        <w:ind w:left="-567" w:right="-26" w:firstLine="425"/>
        <w:jc w:val="both"/>
        <w:rPr>
          <w:sz w:val="24"/>
          <w:szCs w:val="24"/>
          <w:lang w:val="ru-RU"/>
        </w:rPr>
      </w:pPr>
      <w:r w:rsidRPr="00D66492">
        <w:rPr>
          <w:sz w:val="24"/>
          <w:szCs w:val="24"/>
          <w:lang w:val="ru-RU"/>
        </w:rPr>
        <w:t>5.</w:t>
      </w:r>
      <w:r w:rsidR="00D520EE" w:rsidRPr="00D66492">
        <w:rPr>
          <w:sz w:val="24"/>
          <w:szCs w:val="24"/>
          <w:lang w:val="ru-RU"/>
        </w:rPr>
        <w:t>1</w:t>
      </w:r>
      <w:r w:rsidRPr="00D66492">
        <w:rPr>
          <w:sz w:val="24"/>
          <w:szCs w:val="24"/>
          <w:lang w:val="ru-RU"/>
        </w:rPr>
        <w:t>.1</w:t>
      </w:r>
      <w:r w:rsidR="00D520EE" w:rsidRPr="00D66492">
        <w:rPr>
          <w:sz w:val="24"/>
          <w:szCs w:val="24"/>
          <w:lang w:val="ru-RU"/>
        </w:rPr>
        <w:t>1</w:t>
      </w:r>
      <w:r w:rsidRPr="00D66492">
        <w:rPr>
          <w:sz w:val="24"/>
          <w:szCs w:val="24"/>
          <w:lang w:val="ru-RU"/>
        </w:rPr>
        <w:t xml:space="preserve">. </w:t>
      </w:r>
      <w:r w:rsidR="002A6B73" w:rsidRPr="00D66492">
        <w:rPr>
          <w:sz w:val="24"/>
          <w:szCs w:val="24"/>
          <w:lang w:val="ru-RU"/>
        </w:rPr>
        <w:t>Поставщику</w:t>
      </w:r>
      <w:r w:rsidRPr="00D66492">
        <w:rPr>
          <w:sz w:val="24"/>
          <w:szCs w:val="24"/>
          <w:lang w:val="ru-RU"/>
        </w:rPr>
        <w:t xml:space="preserve"> банковскую гарантию возвращают в течение 10 рабочих дней после подписания им окончательного акта сверки расчетов по настоящему договору, подтверждающего полное исполнение им своих обязательств по </w:t>
      </w:r>
      <w:r w:rsidR="006657CB">
        <w:rPr>
          <w:sz w:val="24"/>
          <w:szCs w:val="24"/>
          <w:lang w:val="ru-RU"/>
        </w:rPr>
        <w:t>Д</w:t>
      </w:r>
      <w:r w:rsidRPr="00D66492">
        <w:rPr>
          <w:sz w:val="24"/>
          <w:szCs w:val="24"/>
          <w:lang w:val="ru-RU"/>
        </w:rPr>
        <w:t>оговору.</w:t>
      </w:r>
    </w:p>
    <w:p w:rsidR="00DD5C71" w:rsidRPr="00D66492" w:rsidRDefault="00DD5C71" w:rsidP="00D520EE">
      <w:pPr>
        <w:pStyle w:val="af1"/>
        <w:spacing w:after="0"/>
        <w:ind w:left="-567" w:right="-26" w:firstLine="425"/>
        <w:rPr>
          <w:lang w:val="ru-RU"/>
        </w:rPr>
      </w:pPr>
      <w:r w:rsidRPr="00D66492">
        <w:rPr>
          <w:lang w:val="ru-RU"/>
        </w:rPr>
        <w:t>5.</w:t>
      </w:r>
      <w:r w:rsidR="00D520EE" w:rsidRPr="00D66492">
        <w:rPr>
          <w:lang w:val="ru-RU"/>
        </w:rPr>
        <w:t>1</w:t>
      </w:r>
      <w:r w:rsidRPr="00D66492">
        <w:rPr>
          <w:lang w:val="ru-RU"/>
        </w:rPr>
        <w:t>.1</w:t>
      </w:r>
      <w:r w:rsidR="00D520EE" w:rsidRPr="00D66492">
        <w:rPr>
          <w:lang w:val="ru-RU"/>
        </w:rPr>
        <w:t>2</w:t>
      </w:r>
      <w:r w:rsidRPr="00D66492">
        <w:rPr>
          <w:lang w:val="ru-RU"/>
        </w:rPr>
        <w:t xml:space="preserve">. Непредставление </w:t>
      </w:r>
      <w:r w:rsidR="00FF3B4F" w:rsidRPr="00D66492">
        <w:rPr>
          <w:lang w:val="ru-RU"/>
        </w:rPr>
        <w:t>Покупател</w:t>
      </w:r>
      <w:r w:rsidR="002A6B73" w:rsidRPr="00D66492">
        <w:rPr>
          <w:lang w:val="ru-RU"/>
        </w:rPr>
        <w:t>ем</w:t>
      </w:r>
      <w:r w:rsidRPr="00D66492">
        <w:rPr>
          <w:lang w:val="ru-RU"/>
        </w:rPr>
        <w:t xml:space="preserve"> обеспечения обязательств является безусловным основанием для одностороннего отказа </w:t>
      </w:r>
      <w:r w:rsidR="00FF3B4F" w:rsidRPr="00D66492">
        <w:rPr>
          <w:lang w:val="ru-RU"/>
        </w:rPr>
        <w:t>Поставщик</w:t>
      </w:r>
      <w:r w:rsidR="004F21C0" w:rsidRPr="00D66492">
        <w:rPr>
          <w:lang w:val="ru-RU"/>
        </w:rPr>
        <w:t>а</w:t>
      </w:r>
      <w:r w:rsidRPr="00D66492">
        <w:rPr>
          <w:lang w:val="ru-RU"/>
        </w:rPr>
        <w:t xml:space="preserve"> от настоящего договора. В этом случае договор считается расторгнутым с момента получения </w:t>
      </w:r>
      <w:r w:rsidR="00FF3B4F" w:rsidRPr="00D66492">
        <w:rPr>
          <w:lang w:val="ru-RU"/>
        </w:rPr>
        <w:t>Покупателем</w:t>
      </w:r>
      <w:r w:rsidRPr="00D66492">
        <w:rPr>
          <w:lang w:val="ru-RU"/>
        </w:rPr>
        <w:t xml:space="preserve"> соответствующего уведомления</w:t>
      </w:r>
      <w:r w:rsidR="00FF3B4F" w:rsidRPr="00D66492">
        <w:rPr>
          <w:lang w:val="ru-RU"/>
        </w:rPr>
        <w:t xml:space="preserve"> от</w:t>
      </w:r>
      <w:r w:rsidRPr="00D66492">
        <w:rPr>
          <w:lang w:val="ru-RU"/>
        </w:rPr>
        <w:t xml:space="preserve"> </w:t>
      </w:r>
      <w:r w:rsidR="00FF3B4F" w:rsidRPr="00D66492">
        <w:rPr>
          <w:lang w:val="ru-RU"/>
        </w:rPr>
        <w:t>Поставщика</w:t>
      </w:r>
      <w:r w:rsidRPr="00D66492">
        <w:rPr>
          <w:lang w:val="ru-RU"/>
        </w:rPr>
        <w:t>, если иной срок не указан в уведомлении.</w:t>
      </w:r>
    </w:p>
    <w:p w:rsidR="00DD5C71" w:rsidRPr="00DD5C71" w:rsidRDefault="00DD5C71" w:rsidP="00DD5C71">
      <w:pPr>
        <w:spacing w:after="0" w:line="240" w:lineRule="auto"/>
        <w:ind w:left="-567" w:right="-285"/>
        <w:jc w:val="both"/>
        <w:rPr>
          <w:rFonts w:cs="Times New Roman"/>
          <w:sz w:val="24"/>
          <w:szCs w:val="24"/>
        </w:rPr>
      </w:pPr>
    </w:p>
    <w:p w:rsidR="00547EA0" w:rsidRPr="00547EA0" w:rsidRDefault="00DD5C71" w:rsidP="00547EA0">
      <w:pPr>
        <w:spacing w:after="0" w:line="240" w:lineRule="auto"/>
        <w:ind w:left="-567" w:right="-285"/>
        <w:jc w:val="center"/>
        <w:rPr>
          <w:rFonts w:cs="Times New Roman"/>
          <w:b/>
          <w:sz w:val="24"/>
          <w:szCs w:val="24"/>
        </w:rPr>
      </w:pPr>
      <w:r>
        <w:rPr>
          <w:rFonts w:cs="Times New Roman"/>
          <w:b/>
          <w:sz w:val="24"/>
          <w:szCs w:val="24"/>
        </w:rPr>
        <w:t xml:space="preserve">6. </w:t>
      </w:r>
      <w:r w:rsidR="00547EA0" w:rsidRPr="00547EA0">
        <w:rPr>
          <w:rFonts w:cs="Times New Roman"/>
          <w:b/>
          <w:sz w:val="24"/>
          <w:szCs w:val="24"/>
        </w:rPr>
        <w:t>КАЧЕСТВО НЕФТЕПРОДУКТОВ</w:t>
      </w:r>
    </w:p>
    <w:p w:rsidR="00DD5C71" w:rsidRDefault="00547EA0" w:rsidP="00DD5C71">
      <w:pPr>
        <w:pStyle w:val="af1"/>
        <w:numPr>
          <w:ilvl w:val="1"/>
          <w:numId w:val="23"/>
        </w:numPr>
        <w:spacing w:after="0"/>
        <w:ind w:left="-567" w:right="-285" w:firstLine="0"/>
        <w:rPr>
          <w:rFonts w:cs="Times New Roman"/>
          <w:lang w:val="ru-RU"/>
        </w:rPr>
      </w:pPr>
      <w:r w:rsidRPr="00547EA0">
        <w:rPr>
          <w:rFonts w:cs="Times New Roman"/>
          <w:lang w:val="ru-RU"/>
        </w:rPr>
        <w:t xml:space="preserve">Качество нефтепродуктов должно соответствовать </w:t>
      </w:r>
      <w:bookmarkStart w:id="35" w:name="OCRUncertain019"/>
      <w:proofErr w:type="spellStart"/>
      <w:r w:rsidRPr="00547EA0">
        <w:rPr>
          <w:rFonts w:cs="Times New Roman"/>
          <w:lang w:val="ru-RU"/>
        </w:rPr>
        <w:t>ГОСТу</w:t>
      </w:r>
      <w:proofErr w:type="spellEnd"/>
      <w:r w:rsidRPr="00547EA0">
        <w:rPr>
          <w:rFonts w:cs="Times New Roman"/>
          <w:lang w:val="ru-RU"/>
        </w:rPr>
        <w:t>,</w:t>
      </w:r>
      <w:bookmarkEnd w:id="35"/>
      <w:r w:rsidRPr="00547EA0">
        <w:rPr>
          <w:rFonts w:cs="Times New Roman"/>
          <w:lang w:val="ru-RU"/>
        </w:rPr>
        <w:t xml:space="preserve"> ТУ или иной нормативно - технической документации на данный вид нефтепродуктов, действующий на территории Российской Федерации, и подтверждаться паспортом качества, выданным товаропроизводителем, либо по требованию Покупателя сертификатом соответствия.</w:t>
      </w:r>
    </w:p>
    <w:p w:rsidR="00DD5C71" w:rsidRPr="00DD5C71" w:rsidRDefault="00547EA0" w:rsidP="00DD5C71">
      <w:pPr>
        <w:pStyle w:val="af1"/>
        <w:numPr>
          <w:ilvl w:val="1"/>
          <w:numId w:val="23"/>
        </w:numPr>
        <w:spacing w:after="0"/>
        <w:ind w:left="-567" w:right="-285" w:firstLine="0"/>
        <w:rPr>
          <w:rFonts w:cs="Times New Roman"/>
          <w:lang w:val="ru-RU"/>
        </w:rPr>
      </w:pPr>
      <w:r w:rsidRPr="00DD5C71">
        <w:rPr>
          <w:lang w:val="ru-RU"/>
        </w:rPr>
        <w:t>При установлении недостачи или некачественного товара, вызов представителя Поставщика является обязательным.</w:t>
      </w:r>
    </w:p>
    <w:p w:rsidR="00547EA0" w:rsidRPr="00DD5C71" w:rsidRDefault="00547EA0" w:rsidP="00DD5C71">
      <w:pPr>
        <w:pStyle w:val="af1"/>
        <w:numPr>
          <w:ilvl w:val="1"/>
          <w:numId w:val="23"/>
        </w:numPr>
        <w:spacing w:after="0"/>
        <w:ind w:left="-567" w:right="-285" w:firstLine="0"/>
        <w:rPr>
          <w:rFonts w:cs="Times New Roman"/>
          <w:lang w:val="ru-RU"/>
        </w:rPr>
      </w:pPr>
      <w:r w:rsidRPr="00DD5C71">
        <w:rPr>
          <w:lang w:val="ru-RU"/>
        </w:rPr>
        <w:t xml:space="preserve">Покупатель вправе предъявить требования, связанные с недостатками товара, в течение 5 рабочих дней </w:t>
      </w:r>
      <w:proofErr w:type="gramStart"/>
      <w:r w:rsidRPr="00DD5C71">
        <w:rPr>
          <w:lang w:val="ru-RU"/>
        </w:rPr>
        <w:t>с даты заправки</w:t>
      </w:r>
      <w:proofErr w:type="gramEnd"/>
      <w:r w:rsidRPr="00DD5C71">
        <w:rPr>
          <w:lang w:val="ru-RU"/>
        </w:rPr>
        <w:t xml:space="preserve"> нефтепродуктов доверенным лицом Покупателя из топливозаправщика Поставщика.</w:t>
      </w:r>
    </w:p>
    <w:p w:rsidR="00DD5C71" w:rsidRPr="00DD5C71" w:rsidRDefault="00DD5C71" w:rsidP="00DD5C71">
      <w:pPr>
        <w:pStyle w:val="af1"/>
        <w:spacing w:after="0"/>
        <w:ind w:left="-567" w:right="-285"/>
        <w:rPr>
          <w:rFonts w:cs="Times New Roman"/>
          <w:lang w:val="ru-RU"/>
        </w:rPr>
      </w:pPr>
    </w:p>
    <w:p w:rsidR="00547EA0" w:rsidRPr="00547EA0" w:rsidRDefault="00DD5C71" w:rsidP="00547EA0">
      <w:pPr>
        <w:spacing w:after="0" w:line="240" w:lineRule="auto"/>
        <w:ind w:left="-567" w:right="-285"/>
        <w:jc w:val="center"/>
        <w:rPr>
          <w:rFonts w:cs="Times New Roman"/>
          <w:b/>
          <w:sz w:val="24"/>
          <w:szCs w:val="24"/>
        </w:rPr>
      </w:pPr>
      <w:r>
        <w:rPr>
          <w:rFonts w:cs="Times New Roman"/>
          <w:b/>
          <w:sz w:val="24"/>
          <w:szCs w:val="24"/>
        </w:rPr>
        <w:t>7</w:t>
      </w:r>
      <w:r w:rsidR="00547EA0" w:rsidRPr="00547EA0">
        <w:rPr>
          <w:rFonts w:cs="Times New Roman"/>
          <w:b/>
          <w:sz w:val="24"/>
          <w:szCs w:val="24"/>
        </w:rPr>
        <w:t>. ОТВЕТСТВЕННОСТЬ СТОРОН</w:t>
      </w:r>
    </w:p>
    <w:p w:rsidR="00547EA0" w:rsidRPr="00DD5C71" w:rsidRDefault="00547EA0" w:rsidP="00DD5C71">
      <w:pPr>
        <w:pStyle w:val="aff"/>
        <w:numPr>
          <w:ilvl w:val="0"/>
          <w:numId w:val="24"/>
        </w:numPr>
        <w:ind w:left="-567" w:right="-285" w:firstLine="0"/>
        <w:jc w:val="both"/>
        <w:rPr>
          <w:rFonts w:ascii="Times New Roman" w:eastAsia="Times New Roman" w:hAnsi="Times New Roman" w:cs="Courier New"/>
          <w:lang w:val="ru-RU" w:bidi="ar-SA"/>
        </w:rPr>
      </w:pPr>
      <w:r w:rsidRPr="00DD5C71">
        <w:rPr>
          <w:rFonts w:ascii="Times New Roman" w:eastAsia="Times New Roman" w:hAnsi="Times New Roman" w:cs="Courier New"/>
          <w:lang w:val="ru-RU" w:bidi="ar-SA"/>
        </w:rPr>
        <w:t>За неисполнение либо ненадлежащее исполнение своих обязательств по настоящему соглашению стороны несут ответственность в соответствии с действующим законодательством.</w:t>
      </w:r>
    </w:p>
    <w:p w:rsidR="00DD5C71" w:rsidRPr="00DD5C71" w:rsidRDefault="00547EA0" w:rsidP="00DD5C71">
      <w:pPr>
        <w:pStyle w:val="aff"/>
        <w:numPr>
          <w:ilvl w:val="0"/>
          <w:numId w:val="24"/>
        </w:numPr>
        <w:ind w:left="-567" w:right="-285" w:firstLine="0"/>
        <w:jc w:val="both"/>
        <w:rPr>
          <w:rFonts w:ascii="Times New Roman" w:eastAsia="Times New Roman" w:hAnsi="Times New Roman" w:cs="Courier New"/>
          <w:lang w:val="ru-RU" w:bidi="ar-SA"/>
        </w:rPr>
      </w:pPr>
      <w:r w:rsidRPr="00DD5C71">
        <w:rPr>
          <w:rFonts w:ascii="Times New Roman" w:eastAsia="Times New Roman" w:hAnsi="Times New Roman" w:cs="Courier New"/>
          <w:lang w:val="ru-RU" w:bidi="ar-SA"/>
        </w:rPr>
        <w:t xml:space="preserve">Письменные претензии по количеству и качеству отгруженных нефтепродуктов принимаются в течение 15 дней </w:t>
      </w:r>
      <w:proofErr w:type="gramStart"/>
      <w:r w:rsidRPr="00DD5C71">
        <w:rPr>
          <w:rFonts w:ascii="Times New Roman" w:eastAsia="Times New Roman" w:hAnsi="Times New Roman" w:cs="Courier New"/>
          <w:lang w:val="ru-RU" w:bidi="ar-SA"/>
        </w:rPr>
        <w:t>с даты заправки</w:t>
      </w:r>
      <w:proofErr w:type="gramEnd"/>
      <w:r w:rsidRPr="00DD5C71">
        <w:rPr>
          <w:rFonts w:ascii="Times New Roman" w:eastAsia="Times New Roman" w:hAnsi="Times New Roman" w:cs="Courier New"/>
          <w:lang w:val="ru-RU" w:bidi="ar-SA"/>
        </w:rPr>
        <w:t xml:space="preserve"> доверенным лицом Покупателя.</w:t>
      </w:r>
    </w:p>
    <w:p w:rsidR="00DD5C71" w:rsidRPr="00DD5C71" w:rsidRDefault="00547EA0" w:rsidP="00DD5C71">
      <w:pPr>
        <w:pStyle w:val="aff"/>
        <w:numPr>
          <w:ilvl w:val="0"/>
          <w:numId w:val="24"/>
        </w:numPr>
        <w:ind w:left="-567" w:right="-285" w:firstLine="0"/>
        <w:jc w:val="both"/>
        <w:rPr>
          <w:rFonts w:ascii="Times New Roman" w:eastAsia="Times New Roman" w:hAnsi="Times New Roman" w:cs="Courier New"/>
          <w:lang w:val="ru-RU" w:bidi="ar-SA"/>
        </w:rPr>
      </w:pPr>
      <w:r w:rsidRPr="00DD5C71">
        <w:rPr>
          <w:rFonts w:ascii="Times New Roman" w:eastAsia="Times New Roman" w:hAnsi="Times New Roman" w:cs="Courier New"/>
          <w:lang w:val="ru-RU" w:bidi="ar-SA"/>
        </w:rPr>
        <w:t>В случае просрочки исполнения Поставщиком своих обязательств Покупатель вправе потребовать уплату неустойки, которая начисляется за каждый день просрочки исполнения обязательства, начиная со дня, следующего после истечения установленного договором срока исполнения обязательства, в размере 0,05% от суммы неисполненного обязательства.</w:t>
      </w:r>
    </w:p>
    <w:p w:rsidR="00DD5C71" w:rsidRPr="00DD5C71" w:rsidRDefault="00547EA0" w:rsidP="00DD5C71">
      <w:pPr>
        <w:pStyle w:val="aff"/>
        <w:numPr>
          <w:ilvl w:val="0"/>
          <w:numId w:val="24"/>
        </w:numPr>
        <w:ind w:left="-567" w:right="-285" w:firstLine="0"/>
        <w:jc w:val="both"/>
        <w:rPr>
          <w:rFonts w:ascii="Times New Roman" w:eastAsia="Times New Roman" w:hAnsi="Times New Roman" w:cs="Courier New"/>
          <w:lang w:val="ru-RU" w:bidi="ar-SA"/>
        </w:rPr>
      </w:pPr>
      <w:r w:rsidRPr="00DD5C71">
        <w:rPr>
          <w:rFonts w:ascii="Times New Roman" w:eastAsia="Times New Roman" w:hAnsi="Times New Roman" w:cs="Courier New"/>
          <w:lang w:val="ru-RU" w:bidi="ar-SA"/>
        </w:rPr>
        <w:lastRenderedPageBreak/>
        <w:t>В случае просрочки исполнения Покупателем своих обязательств Поставщик вправе потребовать уплату неустойки, которая начисляется за каждый день просрочки исполнения обязательства, начиная со дня, следующего после истечения установленного договором срока исполнения обязательства, в размере 0,05% от суммы неисполненного обязательства.</w:t>
      </w:r>
    </w:p>
    <w:p w:rsidR="00DD5C71" w:rsidRPr="00DD5C71" w:rsidRDefault="00547EA0" w:rsidP="00DD5C71">
      <w:pPr>
        <w:pStyle w:val="aff"/>
        <w:numPr>
          <w:ilvl w:val="0"/>
          <w:numId w:val="24"/>
        </w:numPr>
        <w:ind w:left="-567" w:right="-285" w:firstLine="0"/>
        <w:jc w:val="both"/>
        <w:rPr>
          <w:rFonts w:ascii="Times New Roman" w:eastAsia="Times New Roman" w:hAnsi="Times New Roman" w:cs="Courier New"/>
          <w:lang w:val="ru-RU" w:bidi="ar-SA"/>
        </w:rPr>
      </w:pPr>
      <w:r w:rsidRPr="00DD5C71">
        <w:rPr>
          <w:rFonts w:ascii="Times New Roman" w:eastAsia="Times New Roman" w:hAnsi="Times New Roman" w:cs="Courier New"/>
          <w:lang w:val="ru-RU" w:bidi="ar-SA"/>
        </w:rPr>
        <w:t>Стороны не несут взаимной ответственности за неисполнение настоящего договора, если его исполнению препятствовало действие непреодолимой силы (форс-мажорные  обязательства).</w:t>
      </w:r>
    </w:p>
    <w:p w:rsidR="00DD5C71" w:rsidRPr="00DD5C71" w:rsidRDefault="00547EA0" w:rsidP="00DD5C71">
      <w:pPr>
        <w:pStyle w:val="aff"/>
        <w:widowControl w:val="0"/>
        <w:numPr>
          <w:ilvl w:val="0"/>
          <w:numId w:val="24"/>
        </w:numPr>
        <w:autoSpaceDE w:val="0"/>
        <w:autoSpaceDN w:val="0"/>
        <w:adjustRightInd w:val="0"/>
        <w:ind w:left="-567" w:right="-285" w:firstLine="0"/>
        <w:jc w:val="both"/>
        <w:rPr>
          <w:rFonts w:ascii="Times New Roman" w:eastAsia="Times New Roman" w:hAnsi="Times New Roman" w:cs="Courier New"/>
          <w:lang w:val="ru-RU" w:bidi="ar-SA"/>
        </w:rPr>
      </w:pPr>
      <w:r w:rsidRPr="00DD5C71">
        <w:rPr>
          <w:rFonts w:ascii="Times New Roman" w:eastAsia="Times New Roman" w:hAnsi="Times New Roman" w:cs="Courier New"/>
          <w:lang w:val="ru-RU" w:bidi="ar-SA"/>
        </w:rPr>
        <w:t>Поставщик несет ответственность за работоспособность своего оборудования.</w:t>
      </w:r>
    </w:p>
    <w:p w:rsidR="00547EA0" w:rsidRPr="00DD5C71" w:rsidRDefault="00547EA0" w:rsidP="00DD5C71">
      <w:pPr>
        <w:pStyle w:val="aff"/>
        <w:widowControl w:val="0"/>
        <w:numPr>
          <w:ilvl w:val="0"/>
          <w:numId w:val="24"/>
        </w:numPr>
        <w:autoSpaceDE w:val="0"/>
        <w:autoSpaceDN w:val="0"/>
        <w:adjustRightInd w:val="0"/>
        <w:ind w:left="-567" w:right="-285" w:firstLine="0"/>
        <w:jc w:val="both"/>
        <w:rPr>
          <w:rFonts w:ascii="Times New Roman" w:eastAsia="Times New Roman" w:hAnsi="Times New Roman" w:cs="Courier New"/>
          <w:lang w:val="ru-RU" w:bidi="ar-SA"/>
        </w:rPr>
      </w:pPr>
      <w:r w:rsidRPr="00DD5C71">
        <w:rPr>
          <w:rFonts w:ascii="Times New Roman" w:eastAsia="Times New Roman" w:hAnsi="Times New Roman" w:cs="Courier New"/>
          <w:lang w:val="ru-RU" w:bidi="ar-SA"/>
        </w:rPr>
        <w:t>В случае поставки Продукции ненадлежащего качества, Покупатель вправе по своему выбору отказаться от исполнения настоящего договора и взыскать с Поставщика понесенные убытки либо потребовать:</w:t>
      </w:r>
    </w:p>
    <w:p w:rsidR="00547EA0" w:rsidRPr="00DD5C71" w:rsidRDefault="00547EA0" w:rsidP="00DD5C71">
      <w:pPr>
        <w:pStyle w:val="aff"/>
        <w:widowControl w:val="0"/>
        <w:tabs>
          <w:tab w:val="left" w:pos="1134"/>
        </w:tabs>
        <w:autoSpaceDE w:val="0"/>
        <w:autoSpaceDN w:val="0"/>
        <w:adjustRightInd w:val="0"/>
        <w:ind w:left="-567" w:right="-285"/>
        <w:jc w:val="both"/>
        <w:rPr>
          <w:rFonts w:ascii="Times New Roman" w:eastAsia="Times New Roman" w:hAnsi="Times New Roman" w:cs="Courier New"/>
          <w:lang w:val="ru-RU" w:bidi="ar-SA"/>
        </w:rPr>
      </w:pPr>
      <w:r w:rsidRPr="00DD5C71">
        <w:rPr>
          <w:rFonts w:ascii="Times New Roman" w:eastAsia="Times New Roman" w:hAnsi="Times New Roman" w:cs="Courier New"/>
          <w:lang w:val="ru-RU" w:bidi="ar-SA"/>
        </w:rPr>
        <w:t xml:space="preserve">- возмещения своих расходов на устранение недостатков, вызванных применением  некачественных нефтепродуктов; </w:t>
      </w:r>
    </w:p>
    <w:p w:rsidR="00547EA0" w:rsidRPr="00DD5C71" w:rsidRDefault="00547EA0" w:rsidP="00DD5C71">
      <w:pPr>
        <w:pStyle w:val="aff"/>
        <w:widowControl w:val="0"/>
        <w:tabs>
          <w:tab w:val="left" w:pos="1134"/>
        </w:tabs>
        <w:autoSpaceDE w:val="0"/>
        <w:autoSpaceDN w:val="0"/>
        <w:adjustRightInd w:val="0"/>
        <w:ind w:left="-567" w:right="-285"/>
        <w:jc w:val="both"/>
        <w:rPr>
          <w:rFonts w:ascii="Times New Roman" w:eastAsia="Times New Roman" w:hAnsi="Times New Roman" w:cs="Courier New"/>
          <w:lang w:val="ru-RU" w:bidi="ar-SA"/>
        </w:rPr>
      </w:pPr>
      <w:r w:rsidRPr="00DD5C71">
        <w:rPr>
          <w:rFonts w:ascii="Times New Roman" w:eastAsia="Times New Roman" w:hAnsi="Times New Roman" w:cs="Courier New"/>
          <w:lang w:val="ru-RU" w:bidi="ar-SA"/>
        </w:rPr>
        <w:t xml:space="preserve">- замены Продукции ненадлежащего качества. </w:t>
      </w:r>
    </w:p>
    <w:p w:rsidR="00547EA0" w:rsidRDefault="00547EA0" w:rsidP="00DD5C71">
      <w:pPr>
        <w:pStyle w:val="aff"/>
        <w:widowControl w:val="0"/>
        <w:tabs>
          <w:tab w:val="left" w:pos="1134"/>
        </w:tabs>
        <w:autoSpaceDE w:val="0"/>
        <w:autoSpaceDN w:val="0"/>
        <w:adjustRightInd w:val="0"/>
        <w:ind w:left="-567" w:right="-285"/>
        <w:jc w:val="both"/>
        <w:rPr>
          <w:rFonts w:ascii="Times New Roman" w:eastAsia="Times New Roman" w:hAnsi="Times New Roman" w:cs="Courier New"/>
          <w:lang w:val="ru-RU" w:bidi="ar-SA"/>
        </w:rPr>
      </w:pPr>
      <w:r w:rsidRPr="00DD5C71">
        <w:rPr>
          <w:rFonts w:ascii="Times New Roman" w:eastAsia="Times New Roman" w:hAnsi="Times New Roman" w:cs="Courier New"/>
          <w:lang w:val="ru-RU" w:bidi="ar-SA"/>
        </w:rPr>
        <w:t>Замена Продукции ненадлежащего качества не освобождает Поставщика от обязанности возмещения убытков, понесенных Покупателем.</w:t>
      </w:r>
    </w:p>
    <w:p w:rsidR="00DD5C71" w:rsidRPr="00DD5C71" w:rsidRDefault="00DD5C71" w:rsidP="00DD5C71">
      <w:pPr>
        <w:pStyle w:val="aff"/>
        <w:widowControl w:val="0"/>
        <w:tabs>
          <w:tab w:val="left" w:pos="1134"/>
        </w:tabs>
        <w:autoSpaceDE w:val="0"/>
        <w:autoSpaceDN w:val="0"/>
        <w:adjustRightInd w:val="0"/>
        <w:ind w:left="-567" w:right="-285"/>
        <w:jc w:val="both"/>
        <w:rPr>
          <w:rFonts w:ascii="Times New Roman" w:eastAsia="Times New Roman" w:hAnsi="Times New Roman" w:cs="Courier New"/>
          <w:lang w:val="ru-RU" w:bidi="ar-SA"/>
        </w:rPr>
      </w:pPr>
    </w:p>
    <w:p w:rsidR="00547EA0" w:rsidRPr="00547EA0" w:rsidRDefault="00DD5C71" w:rsidP="00547EA0">
      <w:pPr>
        <w:spacing w:after="0" w:line="240" w:lineRule="auto"/>
        <w:ind w:left="-567" w:right="-285"/>
        <w:jc w:val="center"/>
        <w:rPr>
          <w:rFonts w:cs="Times New Roman"/>
          <w:b/>
          <w:sz w:val="24"/>
          <w:szCs w:val="24"/>
        </w:rPr>
      </w:pPr>
      <w:r>
        <w:rPr>
          <w:rFonts w:cs="Times New Roman"/>
          <w:b/>
          <w:sz w:val="24"/>
          <w:szCs w:val="24"/>
        </w:rPr>
        <w:t>8</w:t>
      </w:r>
      <w:r w:rsidR="00547EA0" w:rsidRPr="00547EA0">
        <w:rPr>
          <w:rFonts w:cs="Times New Roman"/>
          <w:b/>
          <w:sz w:val="24"/>
          <w:szCs w:val="24"/>
        </w:rPr>
        <w:t>. СРОК  ДЕЙСТВИЯ  ДОГОВОРА</w:t>
      </w:r>
    </w:p>
    <w:p w:rsidR="00547EA0" w:rsidRPr="00547EA0" w:rsidRDefault="00DD5C71" w:rsidP="00547EA0">
      <w:pPr>
        <w:spacing w:after="0" w:line="240" w:lineRule="auto"/>
        <w:ind w:left="-567" w:right="-285"/>
        <w:jc w:val="both"/>
        <w:rPr>
          <w:rFonts w:cs="Times New Roman"/>
          <w:sz w:val="24"/>
          <w:szCs w:val="24"/>
        </w:rPr>
      </w:pPr>
      <w:r>
        <w:rPr>
          <w:rFonts w:cs="Times New Roman"/>
          <w:sz w:val="24"/>
          <w:szCs w:val="24"/>
        </w:rPr>
        <w:t>8</w:t>
      </w:r>
      <w:r w:rsidR="00547EA0" w:rsidRPr="00547EA0">
        <w:rPr>
          <w:rFonts w:cs="Times New Roman"/>
          <w:sz w:val="24"/>
          <w:szCs w:val="24"/>
        </w:rPr>
        <w:t xml:space="preserve">.1.Договор вступает в силу и становится обязательным для Сторон с момента его заключения. </w:t>
      </w:r>
    </w:p>
    <w:p w:rsidR="00547EA0" w:rsidRPr="00547EA0" w:rsidRDefault="00DD5C71" w:rsidP="00547EA0">
      <w:pPr>
        <w:spacing w:after="0" w:line="240" w:lineRule="auto"/>
        <w:ind w:left="-567" w:right="-285"/>
        <w:jc w:val="both"/>
        <w:rPr>
          <w:rFonts w:cs="Times New Roman"/>
          <w:sz w:val="24"/>
          <w:szCs w:val="24"/>
        </w:rPr>
      </w:pPr>
      <w:r>
        <w:rPr>
          <w:rFonts w:cs="Times New Roman"/>
          <w:sz w:val="24"/>
          <w:szCs w:val="24"/>
        </w:rPr>
        <w:t>8</w:t>
      </w:r>
      <w:r w:rsidR="00547EA0" w:rsidRPr="00547EA0">
        <w:rPr>
          <w:rFonts w:cs="Times New Roman"/>
          <w:sz w:val="24"/>
          <w:szCs w:val="24"/>
        </w:rPr>
        <w:t xml:space="preserve">.2. Договор действует до </w:t>
      </w:r>
      <w:r w:rsidR="005E1E48">
        <w:rPr>
          <w:rFonts w:cs="Times New Roman"/>
          <w:sz w:val="24"/>
          <w:szCs w:val="24"/>
        </w:rPr>
        <w:t>исполнения Сторонами принятых на себя обязательств.</w:t>
      </w:r>
    </w:p>
    <w:p w:rsidR="00547EA0" w:rsidRPr="00547EA0" w:rsidRDefault="00DD5C71" w:rsidP="00547EA0">
      <w:pPr>
        <w:pStyle w:val="affffe"/>
        <w:ind w:left="-567" w:right="-285"/>
        <w:rPr>
          <w:rFonts w:ascii="Times New Roman" w:hAnsi="Times New Roman" w:cs="Times New Roman"/>
          <w:sz w:val="24"/>
          <w:szCs w:val="24"/>
        </w:rPr>
      </w:pPr>
      <w:r>
        <w:rPr>
          <w:rFonts w:ascii="Times New Roman" w:hAnsi="Times New Roman" w:cs="Times New Roman"/>
          <w:sz w:val="24"/>
          <w:szCs w:val="24"/>
        </w:rPr>
        <w:t>8</w:t>
      </w:r>
      <w:r w:rsidR="00547EA0" w:rsidRPr="00547EA0">
        <w:rPr>
          <w:rFonts w:ascii="Times New Roman" w:hAnsi="Times New Roman" w:cs="Times New Roman"/>
          <w:sz w:val="24"/>
          <w:szCs w:val="24"/>
        </w:rPr>
        <w:t xml:space="preserve">.3. </w:t>
      </w:r>
      <w:proofErr w:type="gramStart"/>
      <w:r w:rsidR="00547EA0" w:rsidRPr="00547EA0">
        <w:rPr>
          <w:rFonts w:ascii="Times New Roman" w:hAnsi="Times New Roman" w:cs="Times New Roman"/>
          <w:sz w:val="24"/>
          <w:szCs w:val="24"/>
        </w:rPr>
        <w:t>Договор</w:t>
      </w:r>
      <w:proofErr w:type="gramEnd"/>
      <w:r w:rsidR="00547EA0" w:rsidRPr="00547EA0">
        <w:rPr>
          <w:rFonts w:ascii="Times New Roman" w:hAnsi="Times New Roman" w:cs="Times New Roman"/>
          <w:sz w:val="24"/>
          <w:szCs w:val="24"/>
        </w:rPr>
        <w:t xml:space="preserve"> может быть расторгнут досрочно по соглашению Сторон.</w:t>
      </w:r>
    </w:p>
    <w:p w:rsidR="00547EA0" w:rsidRPr="00547EA0" w:rsidRDefault="00547EA0" w:rsidP="00547EA0">
      <w:pPr>
        <w:spacing w:after="0" w:line="240" w:lineRule="auto"/>
        <w:ind w:left="-567" w:right="-285"/>
        <w:jc w:val="both"/>
        <w:rPr>
          <w:rFonts w:cs="Times New Roman"/>
          <w:sz w:val="24"/>
          <w:szCs w:val="24"/>
        </w:rPr>
      </w:pPr>
    </w:p>
    <w:p w:rsidR="00547EA0" w:rsidRPr="00547EA0" w:rsidRDefault="00547EA0" w:rsidP="00547EA0">
      <w:pPr>
        <w:pStyle w:val="af1"/>
        <w:spacing w:after="0"/>
        <w:ind w:left="-567" w:right="-285"/>
        <w:rPr>
          <w:rFonts w:cs="Times New Roman"/>
          <w:spacing w:val="-8"/>
          <w:lang w:val="ru-RU"/>
        </w:rPr>
      </w:pPr>
      <w:r w:rsidRPr="00547EA0">
        <w:rPr>
          <w:rFonts w:cs="Times New Roman"/>
          <w:spacing w:val="-8"/>
          <w:lang w:val="ru-RU"/>
        </w:rPr>
        <w:t xml:space="preserve">Перечень приложений, являющихся неотъемлемой частью настоящего договора: </w:t>
      </w:r>
    </w:p>
    <w:p w:rsidR="00547EA0" w:rsidRDefault="00547EA0" w:rsidP="00547EA0">
      <w:pPr>
        <w:spacing w:after="0" w:line="240" w:lineRule="auto"/>
        <w:ind w:left="-567" w:right="-285"/>
        <w:jc w:val="both"/>
        <w:rPr>
          <w:rFonts w:cs="Times New Roman"/>
          <w:spacing w:val="-8"/>
          <w:sz w:val="24"/>
          <w:szCs w:val="24"/>
        </w:rPr>
      </w:pPr>
      <w:r w:rsidRPr="00547EA0">
        <w:rPr>
          <w:rFonts w:cs="Times New Roman"/>
          <w:spacing w:val="-8"/>
          <w:sz w:val="24"/>
          <w:szCs w:val="24"/>
        </w:rPr>
        <w:t xml:space="preserve">1. Заявка </w:t>
      </w:r>
      <w:r w:rsidRPr="00547EA0">
        <w:rPr>
          <w:rFonts w:cs="Times New Roman"/>
          <w:bCs/>
          <w:sz w:val="24"/>
          <w:szCs w:val="24"/>
        </w:rPr>
        <w:t>на приобретение нефтепродуктов</w:t>
      </w:r>
      <w:r w:rsidR="0086044E">
        <w:rPr>
          <w:rFonts w:cs="Times New Roman"/>
          <w:spacing w:val="-8"/>
          <w:sz w:val="24"/>
          <w:szCs w:val="24"/>
        </w:rPr>
        <w:t>.</w:t>
      </w:r>
    </w:p>
    <w:p w:rsidR="00DD5C71" w:rsidRPr="00547EA0" w:rsidRDefault="00DD5C71" w:rsidP="00547EA0">
      <w:pPr>
        <w:spacing w:after="0" w:line="240" w:lineRule="auto"/>
        <w:ind w:left="-567" w:right="-285"/>
        <w:jc w:val="both"/>
        <w:rPr>
          <w:rFonts w:cs="Times New Roman"/>
          <w:spacing w:val="-8"/>
          <w:sz w:val="24"/>
          <w:szCs w:val="24"/>
        </w:rPr>
      </w:pPr>
    </w:p>
    <w:p w:rsidR="00547EA0" w:rsidRPr="00547EA0" w:rsidRDefault="00DD5C71" w:rsidP="00547EA0">
      <w:pPr>
        <w:spacing w:after="0" w:line="240" w:lineRule="auto"/>
        <w:ind w:left="-567" w:right="-285"/>
        <w:jc w:val="center"/>
        <w:rPr>
          <w:rFonts w:cs="Times New Roman"/>
          <w:b/>
          <w:sz w:val="24"/>
          <w:szCs w:val="24"/>
        </w:rPr>
      </w:pPr>
      <w:r>
        <w:rPr>
          <w:rFonts w:cs="Times New Roman"/>
          <w:b/>
          <w:sz w:val="24"/>
          <w:szCs w:val="24"/>
        </w:rPr>
        <w:t>9</w:t>
      </w:r>
      <w:r w:rsidR="00547EA0" w:rsidRPr="00547EA0">
        <w:rPr>
          <w:rFonts w:cs="Times New Roman"/>
          <w:b/>
          <w:sz w:val="24"/>
          <w:szCs w:val="24"/>
        </w:rPr>
        <w:t>. ЮРИДИЧЕСКИЕ АДРЕСА И РЕКВИЗИТЫ СТОРОН</w:t>
      </w:r>
    </w:p>
    <w:tbl>
      <w:tblPr>
        <w:tblpPr w:leftFromText="180" w:rightFromText="180" w:vertAnchor="text" w:horzAnchor="margin" w:tblpXSpec="center" w:tblpY="62"/>
        <w:tblW w:w="0" w:type="auto"/>
        <w:tblLook w:val="04A0"/>
      </w:tblPr>
      <w:tblGrid>
        <w:gridCol w:w="4309"/>
        <w:gridCol w:w="5361"/>
      </w:tblGrid>
      <w:tr w:rsidR="00547EA0" w:rsidRPr="00547EA0" w:rsidTr="00801DAB">
        <w:trPr>
          <w:trHeight w:val="117"/>
        </w:trPr>
        <w:tc>
          <w:tcPr>
            <w:tcW w:w="4309" w:type="dxa"/>
          </w:tcPr>
          <w:p w:rsidR="00547EA0" w:rsidRPr="00547EA0" w:rsidRDefault="00547EA0" w:rsidP="00547EA0">
            <w:pPr>
              <w:widowControl w:val="0"/>
              <w:spacing w:after="0" w:line="240" w:lineRule="auto"/>
              <w:ind w:left="-567" w:right="-285"/>
              <w:jc w:val="center"/>
              <w:rPr>
                <w:rFonts w:cs="Times New Roman"/>
                <w:snapToGrid w:val="0"/>
                <w:sz w:val="24"/>
                <w:szCs w:val="24"/>
                <w:lang w:val="en-US"/>
              </w:rPr>
            </w:pPr>
            <w:r w:rsidRPr="00547EA0">
              <w:rPr>
                <w:rFonts w:cs="Times New Roman"/>
                <w:snapToGrid w:val="0"/>
                <w:sz w:val="24"/>
                <w:szCs w:val="24"/>
              </w:rPr>
              <w:t>ПОСТАВЩИК</w:t>
            </w:r>
          </w:p>
        </w:tc>
        <w:tc>
          <w:tcPr>
            <w:tcW w:w="5361" w:type="dxa"/>
          </w:tcPr>
          <w:p w:rsidR="00547EA0" w:rsidRPr="00547EA0" w:rsidRDefault="00547EA0" w:rsidP="00547EA0">
            <w:pPr>
              <w:widowControl w:val="0"/>
              <w:spacing w:after="0" w:line="240" w:lineRule="auto"/>
              <w:ind w:left="-567" w:right="-285"/>
              <w:jc w:val="center"/>
              <w:rPr>
                <w:rFonts w:cs="Times New Roman"/>
                <w:snapToGrid w:val="0"/>
                <w:sz w:val="24"/>
                <w:szCs w:val="24"/>
                <w:lang w:val="en-US"/>
              </w:rPr>
            </w:pPr>
            <w:r w:rsidRPr="00547EA0">
              <w:rPr>
                <w:rFonts w:cs="Times New Roman"/>
                <w:snapToGrid w:val="0"/>
                <w:sz w:val="24"/>
                <w:szCs w:val="24"/>
              </w:rPr>
              <w:t>ПОКУПАТЕЛЬ</w:t>
            </w:r>
          </w:p>
        </w:tc>
      </w:tr>
      <w:tr w:rsidR="00547EA0" w:rsidRPr="00547EA0" w:rsidTr="00801DAB">
        <w:trPr>
          <w:trHeight w:val="2973"/>
        </w:trPr>
        <w:tc>
          <w:tcPr>
            <w:tcW w:w="4309" w:type="dxa"/>
          </w:tcPr>
          <w:p w:rsidR="00547EA0" w:rsidRPr="00547EA0" w:rsidRDefault="00547EA0" w:rsidP="00DD5C71">
            <w:pPr>
              <w:tabs>
                <w:tab w:val="left" w:pos="0"/>
                <w:tab w:val="left" w:pos="4500"/>
              </w:tabs>
              <w:spacing w:after="0" w:line="240" w:lineRule="auto"/>
              <w:ind w:right="-285"/>
              <w:rPr>
                <w:rFonts w:cs="Times New Roman"/>
                <w:sz w:val="24"/>
                <w:szCs w:val="24"/>
              </w:rPr>
            </w:pPr>
          </w:p>
        </w:tc>
        <w:tc>
          <w:tcPr>
            <w:tcW w:w="5361" w:type="dxa"/>
          </w:tcPr>
          <w:tbl>
            <w:tblPr>
              <w:tblpPr w:leftFromText="180" w:rightFromText="180" w:vertAnchor="text" w:horzAnchor="page" w:tblpX="581" w:tblpY="-372"/>
              <w:tblOverlap w:val="never"/>
              <w:tblW w:w="4825" w:type="dxa"/>
              <w:tblLook w:val="0000"/>
            </w:tblPr>
            <w:tblGrid>
              <w:gridCol w:w="4825"/>
            </w:tblGrid>
            <w:tr w:rsidR="00547EA0" w:rsidRPr="00547EA0" w:rsidTr="00801DAB">
              <w:trPr>
                <w:trHeight w:val="123"/>
              </w:trPr>
              <w:tc>
                <w:tcPr>
                  <w:tcW w:w="4825" w:type="dxa"/>
                </w:tcPr>
                <w:p w:rsidR="00547EA0" w:rsidRPr="00547EA0" w:rsidRDefault="00547EA0" w:rsidP="00547EA0">
                  <w:pPr>
                    <w:pStyle w:val="211"/>
                    <w:snapToGrid w:val="0"/>
                    <w:ind w:left="34" w:right="-285" w:firstLine="0"/>
                    <w:jc w:val="left"/>
                    <w:rPr>
                      <w:sz w:val="24"/>
                      <w:szCs w:val="24"/>
                    </w:rPr>
                  </w:pPr>
                  <w:r w:rsidRPr="00547EA0">
                    <w:rPr>
                      <w:b/>
                      <w:sz w:val="24"/>
                      <w:szCs w:val="24"/>
                    </w:rPr>
                    <w:t>АО «</w:t>
                  </w:r>
                  <w:proofErr w:type="spellStart"/>
                  <w:r w:rsidRPr="00547EA0">
                    <w:rPr>
                      <w:b/>
                      <w:sz w:val="24"/>
                      <w:szCs w:val="24"/>
                    </w:rPr>
                    <w:t>Буреягэсстрой</w:t>
                  </w:r>
                  <w:proofErr w:type="spellEnd"/>
                  <w:r w:rsidRPr="00547EA0">
                    <w:rPr>
                      <w:b/>
                      <w:sz w:val="24"/>
                      <w:szCs w:val="24"/>
                    </w:rPr>
                    <w:t>»</w:t>
                  </w:r>
                </w:p>
                <w:p w:rsidR="00547EA0" w:rsidRPr="00547EA0" w:rsidRDefault="00547EA0" w:rsidP="00547EA0">
                  <w:pPr>
                    <w:pStyle w:val="211"/>
                    <w:snapToGrid w:val="0"/>
                    <w:ind w:left="34" w:right="-285" w:firstLine="0"/>
                    <w:jc w:val="left"/>
                    <w:rPr>
                      <w:sz w:val="24"/>
                      <w:szCs w:val="24"/>
                    </w:rPr>
                  </w:pPr>
                  <w:r w:rsidRPr="00547EA0">
                    <w:rPr>
                      <w:sz w:val="24"/>
                      <w:szCs w:val="24"/>
                    </w:rPr>
                    <w:t>ИНН 2813005249, КПП 280101001</w:t>
                  </w:r>
                </w:p>
                <w:p w:rsidR="00547EA0" w:rsidRPr="00547EA0" w:rsidRDefault="00547EA0" w:rsidP="00547EA0">
                  <w:pPr>
                    <w:pStyle w:val="211"/>
                    <w:snapToGrid w:val="0"/>
                    <w:ind w:left="34" w:right="-285" w:firstLine="0"/>
                    <w:jc w:val="left"/>
                    <w:rPr>
                      <w:sz w:val="24"/>
                      <w:szCs w:val="24"/>
                    </w:rPr>
                  </w:pPr>
                  <w:r w:rsidRPr="00547EA0">
                    <w:rPr>
                      <w:sz w:val="24"/>
                      <w:szCs w:val="24"/>
                    </w:rPr>
                    <w:t>675000, Россия, Амурская область, г</w:t>
                  </w:r>
                  <w:proofErr w:type="gramStart"/>
                  <w:r w:rsidRPr="00547EA0">
                    <w:rPr>
                      <w:sz w:val="24"/>
                      <w:szCs w:val="24"/>
                    </w:rPr>
                    <w:t>.Б</w:t>
                  </w:r>
                  <w:proofErr w:type="gramEnd"/>
                  <w:r w:rsidRPr="00547EA0">
                    <w:rPr>
                      <w:sz w:val="24"/>
                      <w:szCs w:val="24"/>
                    </w:rPr>
                    <w:t>лаговещенск, ул.Ленина, д.93</w:t>
                  </w:r>
                </w:p>
              </w:tc>
            </w:tr>
            <w:tr w:rsidR="00547EA0" w:rsidRPr="00547EA0" w:rsidTr="00801DAB">
              <w:trPr>
                <w:trHeight w:val="123"/>
              </w:trPr>
              <w:tc>
                <w:tcPr>
                  <w:tcW w:w="4825" w:type="dxa"/>
                </w:tcPr>
                <w:p w:rsidR="00547EA0" w:rsidRPr="00547EA0" w:rsidRDefault="00547EA0" w:rsidP="00547EA0">
                  <w:pPr>
                    <w:pStyle w:val="211"/>
                    <w:snapToGrid w:val="0"/>
                    <w:ind w:left="34" w:right="-285" w:firstLine="0"/>
                    <w:jc w:val="left"/>
                    <w:rPr>
                      <w:sz w:val="24"/>
                      <w:szCs w:val="24"/>
                    </w:rPr>
                  </w:pPr>
                  <w:proofErr w:type="spellStart"/>
                  <w:proofErr w:type="gramStart"/>
                  <w:r w:rsidRPr="00547EA0">
                    <w:rPr>
                      <w:sz w:val="24"/>
                      <w:szCs w:val="24"/>
                    </w:rPr>
                    <w:t>р</w:t>
                  </w:r>
                  <w:proofErr w:type="spellEnd"/>
                  <w:proofErr w:type="gramEnd"/>
                  <w:r w:rsidRPr="00547EA0">
                    <w:rPr>
                      <w:sz w:val="24"/>
                      <w:szCs w:val="24"/>
                    </w:rPr>
                    <w:t>/с 40702810900020000010</w:t>
                  </w:r>
                </w:p>
              </w:tc>
            </w:tr>
            <w:tr w:rsidR="00547EA0" w:rsidRPr="00547EA0" w:rsidTr="00801DAB">
              <w:trPr>
                <w:trHeight w:val="123"/>
              </w:trPr>
              <w:tc>
                <w:tcPr>
                  <w:tcW w:w="4825" w:type="dxa"/>
                </w:tcPr>
                <w:p w:rsidR="00547EA0" w:rsidRPr="00547EA0" w:rsidRDefault="00547EA0" w:rsidP="00547EA0">
                  <w:pPr>
                    <w:keepLines/>
                    <w:spacing w:after="0" w:line="240" w:lineRule="auto"/>
                    <w:ind w:left="34" w:right="-285"/>
                    <w:rPr>
                      <w:rFonts w:cs="Times New Roman"/>
                      <w:sz w:val="24"/>
                      <w:szCs w:val="24"/>
                    </w:rPr>
                  </w:pPr>
                  <w:r w:rsidRPr="00547EA0">
                    <w:rPr>
                      <w:rFonts w:cs="Times New Roman"/>
                      <w:sz w:val="24"/>
                      <w:szCs w:val="24"/>
                    </w:rPr>
                    <w:t>«Азиатско-Тихоокеанский Банк» (ПАО) г</w:t>
                  </w:r>
                  <w:proofErr w:type="gramStart"/>
                  <w:r w:rsidRPr="00547EA0">
                    <w:rPr>
                      <w:rFonts w:cs="Times New Roman"/>
                      <w:sz w:val="24"/>
                      <w:szCs w:val="24"/>
                    </w:rPr>
                    <w:t>.Б</w:t>
                  </w:r>
                  <w:proofErr w:type="gramEnd"/>
                  <w:r w:rsidRPr="00547EA0">
                    <w:rPr>
                      <w:rFonts w:cs="Times New Roman"/>
                      <w:sz w:val="24"/>
                      <w:szCs w:val="24"/>
                    </w:rPr>
                    <w:t>лаговещенск</w:t>
                  </w:r>
                </w:p>
              </w:tc>
            </w:tr>
            <w:tr w:rsidR="00547EA0" w:rsidRPr="00547EA0" w:rsidTr="00801DAB">
              <w:trPr>
                <w:trHeight w:val="123"/>
              </w:trPr>
              <w:tc>
                <w:tcPr>
                  <w:tcW w:w="4825" w:type="dxa"/>
                </w:tcPr>
                <w:p w:rsidR="00547EA0" w:rsidRPr="00547EA0" w:rsidRDefault="00547EA0" w:rsidP="00547EA0">
                  <w:pPr>
                    <w:keepLines/>
                    <w:spacing w:after="0" w:line="240" w:lineRule="auto"/>
                    <w:ind w:left="34" w:right="-285"/>
                    <w:rPr>
                      <w:rFonts w:cs="Times New Roman"/>
                      <w:sz w:val="24"/>
                      <w:szCs w:val="24"/>
                    </w:rPr>
                  </w:pPr>
                  <w:r w:rsidRPr="00547EA0">
                    <w:rPr>
                      <w:rFonts w:cs="Times New Roman"/>
                      <w:sz w:val="24"/>
                      <w:szCs w:val="24"/>
                    </w:rPr>
                    <w:t>БИК 041012765</w:t>
                  </w:r>
                </w:p>
              </w:tc>
            </w:tr>
            <w:tr w:rsidR="00547EA0" w:rsidRPr="00547EA0" w:rsidTr="00801DAB">
              <w:trPr>
                <w:trHeight w:val="131"/>
              </w:trPr>
              <w:tc>
                <w:tcPr>
                  <w:tcW w:w="4825" w:type="dxa"/>
                </w:tcPr>
                <w:p w:rsidR="00547EA0" w:rsidRPr="00547EA0" w:rsidRDefault="00547EA0" w:rsidP="00547EA0">
                  <w:pPr>
                    <w:keepLines/>
                    <w:spacing w:after="0" w:line="240" w:lineRule="auto"/>
                    <w:ind w:left="34" w:right="-285"/>
                    <w:rPr>
                      <w:rFonts w:cs="Times New Roman"/>
                      <w:sz w:val="24"/>
                      <w:szCs w:val="24"/>
                    </w:rPr>
                  </w:pPr>
                  <w:proofErr w:type="spellStart"/>
                  <w:r w:rsidRPr="00547EA0">
                    <w:rPr>
                      <w:rFonts w:cs="Times New Roman"/>
                      <w:sz w:val="24"/>
                      <w:szCs w:val="24"/>
                    </w:rPr>
                    <w:t>Кор</w:t>
                  </w:r>
                  <w:proofErr w:type="spellEnd"/>
                  <w:r w:rsidRPr="00547EA0">
                    <w:rPr>
                      <w:rFonts w:cs="Times New Roman"/>
                      <w:sz w:val="24"/>
                      <w:szCs w:val="24"/>
                    </w:rPr>
                    <w:t>/с 3010180300000000765</w:t>
                  </w:r>
                </w:p>
              </w:tc>
            </w:tr>
            <w:tr w:rsidR="00547EA0" w:rsidRPr="00547EA0" w:rsidTr="00801DAB">
              <w:trPr>
                <w:trHeight w:val="123"/>
              </w:trPr>
              <w:tc>
                <w:tcPr>
                  <w:tcW w:w="4825" w:type="dxa"/>
                </w:tcPr>
                <w:p w:rsidR="00547EA0" w:rsidRPr="00547EA0" w:rsidRDefault="00547EA0" w:rsidP="00547EA0">
                  <w:pPr>
                    <w:keepLines/>
                    <w:spacing w:after="0" w:line="240" w:lineRule="auto"/>
                    <w:ind w:left="34" w:right="-285"/>
                    <w:rPr>
                      <w:rFonts w:cs="Times New Roman"/>
                      <w:sz w:val="24"/>
                      <w:szCs w:val="24"/>
                    </w:rPr>
                  </w:pPr>
                  <w:r w:rsidRPr="00547EA0">
                    <w:rPr>
                      <w:rFonts w:cs="Times New Roman"/>
                      <w:sz w:val="24"/>
                      <w:szCs w:val="24"/>
                    </w:rPr>
                    <w:t>ОГРН 1022800872951</w:t>
                  </w:r>
                </w:p>
              </w:tc>
            </w:tr>
          </w:tbl>
          <w:p w:rsidR="00547EA0" w:rsidRPr="00547EA0" w:rsidRDefault="00547EA0" w:rsidP="0086044E">
            <w:pPr>
              <w:spacing w:after="0" w:line="240" w:lineRule="auto"/>
              <w:ind w:right="-285"/>
              <w:rPr>
                <w:rFonts w:cs="Times New Roman"/>
                <w:sz w:val="24"/>
                <w:szCs w:val="24"/>
              </w:rPr>
            </w:pPr>
          </w:p>
        </w:tc>
      </w:tr>
    </w:tbl>
    <w:p w:rsidR="00DD5C71" w:rsidRDefault="00547EA0" w:rsidP="00547EA0">
      <w:pPr>
        <w:tabs>
          <w:tab w:val="left" w:pos="284"/>
        </w:tabs>
        <w:spacing w:after="0" w:line="240" w:lineRule="auto"/>
        <w:ind w:left="-567" w:right="-285"/>
        <w:jc w:val="both"/>
        <w:rPr>
          <w:rFonts w:cs="Times New Roman"/>
          <w:b/>
          <w:sz w:val="24"/>
          <w:szCs w:val="24"/>
        </w:rPr>
      </w:pPr>
      <w:r w:rsidRPr="00547EA0">
        <w:rPr>
          <w:rFonts w:cs="Times New Roman"/>
          <w:b/>
          <w:sz w:val="24"/>
          <w:szCs w:val="24"/>
        </w:rPr>
        <w:t xml:space="preserve">                                                                                       АО «</w:t>
      </w:r>
      <w:proofErr w:type="spellStart"/>
      <w:r w:rsidRPr="00547EA0">
        <w:rPr>
          <w:rFonts w:cs="Times New Roman"/>
          <w:b/>
          <w:sz w:val="24"/>
          <w:szCs w:val="24"/>
        </w:rPr>
        <w:t>Буреягэсстрой</w:t>
      </w:r>
      <w:proofErr w:type="spellEnd"/>
      <w:r w:rsidRPr="00547EA0">
        <w:rPr>
          <w:rFonts w:cs="Times New Roman"/>
          <w:b/>
          <w:sz w:val="24"/>
          <w:szCs w:val="24"/>
        </w:rPr>
        <w:t>»</w:t>
      </w:r>
      <w:r w:rsidRPr="00547EA0">
        <w:rPr>
          <w:rFonts w:cs="Times New Roman"/>
          <w:b/>
          <w:sz w:val="24"/>
          <w:szCs w:val="24"/>
        </w:rPr>
        <w:tab/>
      </w:r>
    </w:p>
    <w:p w:rsidR="00547EA0" w:rsidRPr="00547EA0" w:rsidRDefault="00547EA0" w:rsidP="00547EA0">
      <w:pPr>
        <w:tabs>
          <w:tab w:val="left" w:pos="284"/>
        </w:tabs>
        <w:spacing w:after="0" w:line="240" w:lineRule="auto"/>
        <w:ind w:left="-567" w:right="-285"/>
        <w:jc w:val="both"/>
        <w:rPr>
          <w:rFonts w:cs="Times New Roman"/>
          <w:b/>
          <w:sz w:val="24"/>
          <w:szCs w:val="24"/>
        </w:rPr>
      </w:pPr>
      <w:r w:rsidRPr="00547EA0">
        <w:rPr>
          <w:rFonts w:cs="Times New Roman"/>
          <w:b/>
          <w:sz w:val="24"/>
          <w:szCs w:val="24"/>
        </w:rPr>
        <w:tab/>
      </w:r>
      <w:r w:rsidRPr="00547EA0">
        <w:rPr>
          <w:rFonts w:cs="Times New Roman"/>
          <w:b/>
          <w:sz w:val="24"/>
          <w:szCs w:val="24"/>
        </w:rPr>
        <w:tab/>
      </w:r>
      <w:r w:rsidRPr="00547EA0">
        <w:rPr>
          <w:rFonts w:cs="Times New Roman"/>
          <w:b/>
          <w:sz w:val="24"/>
          <w:szCs w:val="24"/>
        </w:rPr>
        <w:tab/>
      </w:r>
      <w:r w:rsidRPr="00547EA0">
        <w:rPr>
          <w:rFonts w:cs="Times New Roman"/>
          <w:b/>
          <w:sz w:val="24"/>
          <w:szCs w:val="24"/>
        </w:rPr>
        <w:tab/>
      </w:r>
    </w:p>
    <w:p w:rsidR="00547EA0" w:rsidRPr="00547EA0" w:rsidRDefault="00547EA0" w:rsidP="00547EA0">
      <w:pPr>
        <w:spacing w:after="0" w:line="240" w:lineRule="auto"/>
        <w:ind w:left="-567" w:right="-285"/>
        <w:jc w:val="both"/>
        <w:rPr>
          <w:rFonts w:cs="Times New Roman"/>
          <w:b/>
          <w:sz w:val="24"/>
          <w:szCs w:val="24"/>
        </w:rPr>
      </w:pPr>
      <w:r w:rsidRPr="00547EA0">
        <w:rPr>
          <w:rFonts w:cs="Times New Roman"/>
          <w:b/>
          <w:sz w:val="24"/>
          <w:szCs w:val="24"/>
        </w:rPr>
        <w:t xml:space="preserve">________________                                             _________________ С.А. Геращенко   </w:t>
      </w:r>
      <w:r w:rsidRPr="00547EA0">
        <w:rPr>
          <w:rFonts w:cs="Times New Roman"/>
          <w:b/>
          <w:sz w:val="24"/>
          <w:szCs w:val="24"/>
        </w:rPr>
        <w:tab/>
        <w:t xml:space="preserve">                   (подпись)</w:t>
      </w:r>
      <w:r w:rsidRPr="00547EA0">
        <w:rPr>
          <w:rFonts w:cs="Times New Roman"/>
          <w:b/>
          <w:sz w:val="24"/>
          <w:szCs w:val="24"/>
        </w:rPr>
        <w:tab/>
      </w:r>
      <w:r w:rsidRPr="00547EA0">
        <w:rPr>
          <w:rFonts w:cs="Times New Roman"/>
          <w:b/>
          <w:sz w:val="24"/>
          <w:szCs w:val="24"/>
        </w:rPr>
        <w:tab/>
      </w:r>
      <w:r w:rsidRPr="00547EA0">
        <w:rPr>
          <w:rFonts w:cs="Times New Roman"/>
          <w:b/>
          <w:sz w:val="24"/>
          <w:szCs w:val="24"/>
        </w:rPr>
        <w:tab/>
      </w:r>
      <w:r w:rsidRPr="00547EA0">
        <w:rPr>
          <w:rFonts w:cs="Times New Roman"/>
          <w:b/>
          <w:sz w:val="24"/>
          <w:szCs w:val="24"/>
        </w:rPr>
        <w:tab/>
        <w:t xml:space="preserve">                     (подпись)</w:t>
      </w:r>
    </w:p>
    <w:p w:rsidR="00547EA0" w:rsidRPr="00547EA0" w:rsidRDefault="00547EA0" w:rsidP="00547EA0">
      <w:pPr>
        <w:spacing w:after="0" w:line="240" w:lineRule="auto"/>
        <w:ind w:left="-567" w:right="-285"/>
        <w:jc w:val="both"/>
        <w:rPr>
          <w:rFonts w:cs="Times New Roman"/>
          <w:b/>
          <w:sz w:val="24"/>
          <w:szCs w:val="24"/>
        </w:rPr>
      </w:pPr>
      <w:r w:rsidRPr="00547EA0">
        <w:rPr>
          <w:rFonts w:cs="Times New Roman"/>
          <w:b/>
          <w:sz w:val="24"/>
          <w:szCs w:val="24"/>
        </w:rPr>
        <w:t xml:space="preserve">                м.п.                                                                         м.п.</w:t>
      </w:r>
    </w:p>
    <w:p w:rsidR="00547EA0" w:rsidRPr="00547EA0" w:rsidRDefault="00547EA0" w:rsidP="00547EA0">
      <w:pPr>
        <w:spacing w:after="0" w:line="240" w:lineRule="auto"/>
        <w:ind w:left="-567" w:right="-285"/>
        <w:jc w:val="both"/>
        <w:rPr>
          <w:rFonts w:cs="Times New Roman"/>
          <w:b/>
          <w:sz w:val="24"/>
          <w:szCs w:val="24"/>
        </w:rPr>
      </w:pPr>
    </w:p>
    <w:p w:rsidR="00547EA0" w:rsidRDefault="00547EA0" w:rsidP="00547EA0">
      <w:pPr>
        <w:spacing w:after="0" w:line="240" w:lineRule="auto"/>
        <w:ind w:left="-567" w:right="-285"/>
        <w:jc w:val="both"/>
        <w:rPr>
          <w:rFonts w:cs="Times New Roman"/>
          <w:b/>
          <w:sz w:val="24"/>
          <w:szCs w:val="24"/>
        </w:rPr>
      </w:pPr>
    </w:p>
    <w:p w:rsidR="00DD5C71" w:rsidRDefault="00DD5C71" w:rsidP="00547EA0">
      <w:pPr>
        <w:spacing w:after="0" w:line="240" w:lineRule="auto"/>
        <w:ind w:left="-567" w:right="-285"/>
        <w:jc w:val="both"/>
        <w:rPr>
          <w:rFonts w:cs="Times New Roman"/>
          <w:b/>
          <w:sz w:val="24"/>
          <w:szCs w:val="24"/>
        </w:rPr>
      </w:pPr>
    </w:p>
    <w:p w:rsidR="00DD5C71" w:rsidRDefault="00DD5C71" w:rsidP="00547EA0">
      <w:pPr>
        <w:spacing w:after="0" w:line="240" w:lineRule="auto"/>
        <w:ind w:left="-567" w:right="-285"/>
        <w:jc w:val="both"/>
        <w:rPr>
          <w:rFonts w:cs="Times New Roman"/>
          <w:b/>
          <w:sz w:val="24"/>
          <w:szCs w:val="24"/>
        </w:rPr>
      </w:pPr>
    </w:p>
    <w:p w:rsidR="00DD5C71" w:rsidRDefault="00DD5C71" w:rsidP="00547EA0">
      <w:pPr>
        <w:spacing w:after="0" w:line="240" w:lineRule="auto"/>
        <w:ind w:left="-567" w:right="-285"/>
        <w:jc w:val="both"/>
        <w:rPr>
          <w:rFonts w:cs="Times New Roman"/>
          <w:b/>
          <w:sz w:val="24"/>
          <w:szCs w:val="24"/>
        </w:rPr>
      </w:pPr>
    </w:p>
    <w:p w:rsidR="00DD5C71" w:rsidRDefault="00DD5C71" w:rsidP="00547EA0">
      <w:pPr>
        <w:spacing w:after="0" w:line="240" w:lineRule="auto"/>
        <w:ind w:left="-567" w:right="-285"/>
        <w:jc w:val="both"/>
        <w:rPr>
          <w:rFonts w:cs="Times New Roman"/>
          <w:b/>
          <w:sz w:val="24"/>
          <w:szCs w:val="24"/>
        </w:rPr>
      </w:pPr>
    </w:p>
    <w:p w:rsidR="006657CB" w:rsidRDefault="006657CB" w:rsidP="00547EA0">
      <w:pPr>
        <w:spacing w:after="0" w:line="240" w:lineRule="auto"/>
        <w:ind w:left="-567" w:right="-285"/>
        <w:jc w:val="both"/>
        <w:rPr>
          <w:rFonts w:cs="Times New Roman"/>
          <w:b/>
          <w:sz w:val="24"/>
          <w:szCs w:val="24"/>
        </w:rPr>
      </w:pPr>
    </w:p>
    <w:p w:rsidR="006657CB" w:rsidRDefault="006657CB" w:rsidP="00547EA0">
      <w:pPr>
        <w:spacing w:after="0" w:line="240" w:lineRule="auto"/>
        <w:ind w:left="-567" w:right="-285"/>
        <w:jc w:val="both"/>
        <w:rPr>
          <w:rFonts w:cs="Times New Roman"/>
          <w:b/>
          <w:sz w:val="24"/>
          <w:szCs w:val="24"/>
        </w:rPr>
      </w:pPr>
    </w:p>
    <w:p w:rsidR="00DD5C71" w:rsidRDefault="00DD5C71" w:rsidP="00547EA0">
      <w:pPr>
        <w:spacing w:after="0" w:line="240" w:lineRule="auto"/>
        <w:ind w:left="-567" w:right="-285"/>
        <w:jc w:val="both"/>
        <w:rPr>
          <w:rFonts w:cs="Times New Roman"/>
          <w:b/>
          <w:sz w:val="24"/>
          <w:szCs w:val="24"/>
        </w:rPr>
      </w:pPr>
    </w:p>
    <w:p w:rsidR="00DD5C71" w:rsidRDefault="00DD5C71" w:rsidP="00547EA0">
      <w:pPr>
        <w:spacing w:after="0" w:line="240" w:lineRule="auto"/>
        <w:ind w:left="-567" w:right="-285"/>
        <w:jc w:val="both"/>
        <w:rPr>
          <w:rFonts w:cs="Times New Roman"/>
          <w:b/>
          <w:sz w:val="24"/>
          <w:szCs w:val="24"/>
        </w:rPr>
      </w:pPr>
    </w:p>
    <w:p w:rsidR="00DD5C71" w:rsidRDefault="00DD5C71" w:rsidP="00547EA0">
      <w:pPr>
        <w:spacing w:after="0" w:line="240" w:lineRule="auto"/>
        <w:ind w:left="-567" w:right="-285"/>
        <w:jc w:val="both"/>
        <w:rPr>
          <w:rFonts w:cs="Times New Roman"/>
          <w:b/>
          <w:sz w:val="24"/>
          <w:szCs w:val="24"/>
        </w:rPr>
      </w:pPr>
    </w:p>
    <w:p w:rsidR="00547EA0" w:rsidRPr="00547EA0" w:rsidRDefault="00547EA0" w:rsidP="00547EA0">
      <w:pPr>
        <w:spacing w:after="0" w:line="240" w:lineRule="auto"/>
        <w:ind w:left="-567" w:right="-285"/>
        <w:jc w:val="right"/>
        <w:rPr>
          <w:rFonts w:cs="Times New Roman"/>
          <w:sz w:val="24"/>
          <w:szCs w:val="24"/>
        </w:rPr>
      </w:pPr>
      <w:r w:rsidRPr="00547EA0">
        <w:rPr>
          <w:rFonts w:cs="Times New Roman"/>
          <w:sz w:val="24"/>
          <w:szCs w:val="24"/>
        </w:rPr>
        <w:lastRenderedPageBreak/>
        <w:t>Приложение № ___</w:t>
      </w:r>
    </w:p>
    <w:p w:rsidR="00547EA0" w:rsidRPr="00547EA0" w:rsidRDefault="00547EA0" w:rsidP="00547EA0">
      <w:pPr>
        <w:spacing w:after="0" w:line="240" w:lineRule="auto"/>
        <w:ind w:left="-567" w:right="-285"/>
        <w:jc w:val="right"/>
        <w:rPr>
          <w:rFonts w:cs="Times New Roman"/>
          <w:sz w:val="24"/>
          <w:szCs w:val="24"/>
        </w:rPr>
      </w:pPr>
      <w:r w:rsidRPr="00547EA0">
        <w:rPr>
          <w:rFonts w:cs="Times New Roman"/>
          <w:sz w:val="24"/>
          <w:szCs w:val="24"/>
        </w:rPr>
        <w:t xml:space="preserve">К договору поставки №___ </w:t>
      </w:r>
      <w:proofErr w:type="gramStart"/>
      <w:r w:rsidRPr="00547EA0">
        <w:rPr>
          <w:rFonts w:cs="Times New Roman"/>
          <w:sz w:val="24"/>
          <w:szCs w:val="24"/>
        </w:rPr>
        <w:t>от</w:t>
      </w:r>
      <w:proofErr w:type="gramEnd"/>
      <w:r w:rsidRPr="00547EA0">
        <w:rPr>
          <w:rFonts w:cs="Times New Roman"/>
          <w:sz w:val="24"/>
          <w:szCs w:val="24"/>
        </w:rPr>
        <w:t xml:space="preserve"> ___</w:t>
      </w:r>
    </w:p>
    <w:p w:rsidR="00547EA0" w:rsidRPr="00547EA0" w:rsidRDefault="00547EA0" w:rsidP="00547EA0">
      <w:pPr>
        <w:spacing w:after="0" w:line="240" w:lineRule="auto"/>
        <w:ind w:left="-567" w:right="-285"/>
        <w:jc w:val="both"/>
        <w:rPr>
          <w:rFonts w:cs="Times New Roman"/>
          <w:b/>
          <w:sz w:val="24"/>
          <w:szCs w:val="24"/>
        </w:rPr>
      </w:pPr>
    </w:p>
    <w:p w:rsidR="00547EA0" w:rsidRPr="00547EA0" w:rsidRDefault="00547EA0" w:rsidP="00547EA0">
      <w:pPr>
        <w:spacing w:after="0" w:line="240" w:lineRule="auto"/>
        <w:ind w:left="-567" w:right="-285"/>
        <w:jc w:val="center"/>
        <w:rPr>
          <w:rFonts w:cs="Times New Roman"/>
          <w:b/>
          <w:sz w:val="24"/>
          <w:szCs w:val="24"/>
        </w:rPr>
      </w:pPr>
      <w:r w:rsidRPr="00547EA0">
        <w:rPr>
          <w:rFonts w:cs="Times New Roman"/>
          <w:b/>
          <w:sz w:val="24"/>
          <w:szCs w:val="24"/>
        </w:rPr>
        <w:t>ЗАЯВКА №___</w:t>
      </w:r>
    </w:p>
    <w:p w:rsidR="00547EA0" w:rsidRPr="00547EA0" w:rsidRDefault="00547EA0" w:rsidP="00547EA0">
      <w:pPr>
        <w:spacing w:after="0" w:line="240" w:lineRule="auto"/>
        <w:ind w:left="-567" w:right="-285"/>
        <w:jc w:val="both"/>
        <w:rPr>
          <w:rFonts w:cs="Times New Roman"/>
          <w:b/>
          <w:sz w:val="24"/>
          <w:szCs w:val="24"/>
        </w:rPr>
      </w:pPr>
    </w:p>
    <w:p w:rsidR="00547EA0" w:rsidRPr="00547EA0" w:rsidRDefault="00547EA0" w:rsidP="00547EA0">
      <w:pPr>
        <w:spacing w:after="0" w:line="240" w:lineRule="auto"/>
        <w:ind w:left="-567" w:right="-285"/>
        <w:jc w:val="both"/>
        <w:rPr>
          <w:rFonts w:cs="Times New Roman"/>
          <w:sz w:val="24"/>
          <w:szCs w:val="24"/>
        </w:rPr>
      </w:pPr>
      <w:r w:rsidRPr="00547EA0">
        <w:rPr>
          <w:rFonts w:cs="Times New Roman"/>
          <w:sz w:val="24"/>
          <w:szCs w:val="24"/>
        </w:rPr>
        <w:t xml:space="preserve">На получение нефтепродуктов  </w:t>
      </w:r>
      <w:proofErr w:type="gramStart"/>
      <w:r w:rsidRPr="00547EA0">
        <w:rPr>
          <w:rFonts w:cs="Times New Roman"/>
          <w:sz w:val="24"/>
          <w:szCs w:val="24"/>
        </w:rPr>
        <w:t>на</w:t>
      </w:r>
      <w:proofErr w:type="gramEnd"/>
      <w:r w:rsidRPr="00547EA0">
        <w:rPr>
          <w:rFonts w:cs="Times New Roman"/>
          <w:sz w:val="24"/>
          <w:szCs w:val="24"/>
        </w:rPr>
        <w:t xml:space="preserve"> с ___2016г. по ____ 2016г.</w:t>
      </w:r>
    </w:p>
    <w:p w:rsidR="00547EA0" w:rsidRPr="00547EA0" w:rsidRDefault="00547EA0" w:rsidP="00547EA0">
      <w:pPr>
        <w:spacing w:after="0" w:line="240" w:lineRule="auto"/>
        <w:ind w:left="-567" w:right="-285"/>
        <w:jc w:val="both"/>
        <w:rPr>
          <w:rFonts w:cs="Times New Roman"/>
          <w:sz w:val="24"/>
          <w:szCs w:val="24"/>
        </w:rPr>
      </w:pPr>
      <w:r w:rsidRPr="00547EA0">
        <w:rPr>
          <w:rFonts w:cs="Times New Roman"/>
          <w:sz w:val="24"/>
          <w:szCs w:val="24"/>
        </w:rPr>
        <w:t>Заказчик: АО «</w:t>
      </w:r>
      <w:proofErr w:type="spellStart"/>
      <w:r w:rsidRPr="00547EA0">
        <w:rPr>
          <w:rFonts w:cs="Times New Roman"/>
          <w:sz w:val="24"/>
          <w:szCs w:val="24"/>
        </w:rPr>
        <w:t>Буреягэсстрой</w:t>
      </w:r>
      <w:proofErr w:type="spellEnd"/>
      <w:r w:rsidRPr="00547EA0">
        <w:rPr>
          <w:rFonts w:cs="Times New Roman"/>
          <w:sz w:val="24"/>
          <w:szCs w:val="24"/>
        </w:rPr>
        <w:t>»</w:t>
      </w:r>
    </w:p>
    <w:p w:rsidR="00547EA0" w:rsidRPr="00547EA0" w:rsidRDefault="00547EA0" w:rsidP="00547EA0">
      <w:pPr>
        <w:spacing w:after="0" w:line="240" w:lineRule="auto"/>
        <w:ind w:left="-567" w:right="-285"/>
        <w:jc w:val="both"/>
        <w:rPr>
          <w:rFonts w:cs="Times New Roman"/>
          <w:sz w:val="24"/>
          <w:szCs w:val="24"/>
        </w:rPr>
      </w:pPr>
      <w:r w:rsidRPr="00547EA0">
        <w:rPr>
          <w:rFonts w:cs="Times New Roman"/>
          <w:sz w:val="24"/>
          <w:szCs w:val="24"/>
        </w:rPr>
        <w:t xml:space="preserve">ИНН 2813005249 </w:t>
      </w:r>
    </w:p>
    <w:p w:rsidR="00547EA0" w:rsidRPr="00547EA0" w:rsidRDefault="00547EA0" w:rsidP="00547EA0">
      <w:pPr>
        <w:spacing w:after="0" w:line="240" w:lineRule="auto"/>
        <w:ind w:left="-567" w:right="-285"/>
        <w:jc w:val="both"/>
        <w:rPr>
          <w:rFonts w:cs="Times New Roman"/>
          <w:sz w:val="24"/>
          <w:szCs w:val="24"/>
        </w:rPr>
      </w:pPr>
    </w:p>
    <w:p w:rsidR="00547EA0" w:rsidRPr="00547EA0" w:rsidRDefault="00547EA0" w:rsidP="00547EA0">
      <w:pPr>
        <w:spacing w:after="0" w:line="240" w:lineRule="auto"/>
        <w:ind w:left="-567" w:right="-285"/>
        <w:jc w:val="both"/>
        <w:rPr>
          <w:rFonts w:cs="Times New Roman"/>
          <w:sz w:val="24"/>
          <w:szCs w:val="24"/>
        </w:rPr>
      </w:pPr>
      <w:r w:rsidRPr="00547EA0">
        <w:rPr>
          <w:rFonts w:cs="Times New Roman"/>
          <w:sz w:val="24"/>
          <w:szCs w:val="24"/>
        </w:rPr>
        <w:tab/>
        <w:t xml:space="preserve">   </w:t>
      </w:r>
    </w:p>
    <w:p w:rsidR="00547EA0" w:rsidRPr="00547EA0" w:rsidRDefault="00547EA0" w:rsidP="00547EA0">
      <w:pPr>
        <w:spacing w:after="0" w:line="240" w:lineRule="auto"/>
        <w:ind w:left="-567" w:right="-285"/>
        <w:jc w:val="both"/>
        <w:rPr>
          <w:rFonts w:cs="Times New Roman"/>
          <w:sz w:val="24"/>
          <w:szCs w:val="24"/>
        </w:rPr>
      </w:pPr>
      <w:r w:rsidRPr="00547EA0">
        <w:rPr>
          <w:rFonts w:cs="Times New Roman"/>
          <w:sz w:val="24"/>
          <w:szCs w:val="24"/>
        </w:rPr>
        <w:t>Прошу Вас отпустить ГСМ сотрудникам АО «</w:t>
      </w:r>
      <w:proofErr w:type="spellStart"/>
      <w:r w:rsidRPr="00547EA0">
        <w:rPr>
          <w:rFonts w:cs="Times New Roman"/>
          <w:sz w:val="24"/>
          <w:szCs w:val="24"/>
        </w:rPr>
        <w:t>Буреягэсстрой</w:t>
      </w:r>
      <w:proofErr w:type="spellEnd"/>
      <w:r w:rsidRPr="00547EA0">
        <w:rPr>
          <w:rFonts w:cs="Times New Roman"/>
          <w:sz w:val="24"/>
          <w:szCs w:val="24"/>
        </w:rPr>
        <w:t>» в указанном объёме по заправочной ведомости по договору № __________ от ______2016г.</w:t>
      </w:r>
    </w:p>
    <w:p w:rsidR="00547EA0" w:rsidRPr="00547EA0" w:rsidRDefault="00547EA0" w:rsidP="00547EA0">
      <w:pPr>
        <w:spacing w:after="0" w:line="240" w:lineRule="auto"/>
        <w:ind w:left="-567" w:right="-285"/>
        <w:jc w:val="both"/>
        <w:rPr>
          <w:rFonts w:cs="Times New Roman"/>
          <w:sz w:val="24"/>
          <w:szCs w:val="24"/>
        </w:rPr>
      </w:pPr>
    </w:p>
    <w:tbl>
      <w:tblPr>
        <w:tblW w:w="9852" w:type="dxa"/>
        <w:tblInd w:w="98" w:type="dxa"/>
        <w:tblLook w:val="04A0"/>
      </w:tblPr>
      <w:tblGrid>
        <w:gridCol w:w="1116"/>
        <w:gridCol w:w="6381"/>
        <w:gridCol w:w="2355"/>
      </w:tblGrid>
      <w:tr w:rsidR="00547EA0" w:rsidRPr="00547EA0" w:rsidTr="00801DAB">
        <w:trPr>
          <w:trHeight w:val="290"/>
        </w:trPr>
        <w:tc>
          <w:tcPr>
            <w:tcW w:w="111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47EA0" w:rsidRPr="00547EA0" w:rsidRDefault="00547EA0" w:rsidP="00547EA0">
            <w:pPr>
              <w:spacing w:after="0" w:line="240" w:lineRule="auto"/>
              <w:ind w:left="-567" w:right="-285"/>
              <w:jc w:val="center"/>
              <w:rPr>
                <w:rFonts w:cs="Times New Roman"/>
                <w:sz w:val="24"/>
                <w:szCs w:val="24"/>
              </w:rPr>
            </w:pPr>
            <w:r w:rsidRPr="00547EA0">
              <w:rPr>
                <w:rFonts w:cs="Times New Roman"/>
                <w:sz w:val="24"/>
                <w:szCs w:val="24"/>
              </w:rPr>
              <w:t>№</w:t>
            </w:r>
            <w:proofErr w:type="spellStart"/>
            <w:proofErr w:type="gramStart"/>
            <w:r w:rsidRPr="00547EA0">
              <w:rPr>
                <w:rFonts w:cs="Times New Roman"/>
                <w:sz w:val="24"/>
                <w:szCs w:val="24"/>
              </w:rPr>
              <w:t>п</w:t>
            </w:r>
            <w:proofErr w:type="spellEnd"/>
            <w:proofErr w:type="gramEnd"/>
            <w:r w:rsidRPr="00547EA0">
              <w:rPr>
                <w:rFonts w:cs="Times New Roman"/>
                <w:sz w:val="24"/>
                <w:szCs w:val="24"/>
              </w:rPr>
              <w:t>/</w:t>
            </w:r>
            <w:proofErr w:type="spellStart"/>
            <w:r w:rsidRPr="00547EA0">
              <w:rPr>
                <w:rFonts w:cs="Times New Roman"/>
                <w:sz w:val="24"/>
                <w:szCs w:val="24"/>
              </w:rPr>
              <w:t>п</w:t>
            </w:r>
            <w:proofErr w:type="spellEnd"/>
          </w:p>
        </w:tc>
        <w:tc>
          <w:tcPr>
            <w:tcW w:w="6381" w:type="dxa"/>
            <w:tcBorders>
              <w:top w:val="single" w:sz="8" w:space="0" w:color="auto"/>
              <w:left w:val="nil"/>
              <w:bottom w:val="single" w:sz="4" w:space="0" w:color="auto"/>
              <w:right w:val="single" w:sz="4" w:space="0" w:color="auto"/>
            </w:tcBorders>
            <w:shd w:val="clear" w:color="auto" w:fill="auto"/>
            <w:noWrap/>
            <w:vAlign w:val="bottom"/>
            <w:hideMark/>
          </w:tcPr>
          <w:p w:rsidR="00547EA0" w:rsidRPr="00547EA0" w:rsidRDefault="00547EA0" w:rsidP="00547EA0">
            <w:pPr>
              <w:spacing w:after="0" w:line="240" w:lineRule="auto"/>
              <w:ind w:left="-567" w:right="-285"/>
              <w:jc w:val="center"/>
              <w:rPr>
                <w:rFonts w:cs="Times New Roman"/>
                <w:sz w:val="24"/>
                <w:szCs w:val="24"/>
              </w:rPr>
            </w:pPr>
            <w:r w:rsidRPr="00547EA0">
              <w:rPr>
                <w:rFonts w:cs="Times New Roman"/>
                <w:sz w:val="24"/>
                <w:szCs w:val="24"/>
              </w:rPr>
              <w:t>Наименование нефтепродуктов</w:t>
            </w:r>
          </w:p>
        </w:tc>
        <w:tc>
          <w:tcPr>
            <w:tcW w:w="2355" w:type="dxa"/>
            <w:tcBorders>
              <w:top w:val="single" w:sz="8" w:space="0" w:color="auto"/>
              <w:left w:val="nil"/>
              <w:bottom w:val="single" w:sz="4" w:space="0" w:color="auto"/>
              <w:right w:val="single" w:sz="8" w:space="0" w:color="auto"/>
            </w:tcBorders>
            <w:shd w:val="clear" w:color="auto" w:fill="auto"/>
            <w:noWrap/>
            <w:vAlign w:val="bottom"/>
            <w:hideMark/>
          </w:tcPr>
          <w:p w:rsidR="00547EA0" w:rsidRPr="00547EA0" w:rsidRDefault="00547EA0" w:rsidP="00547EA0">
            <w:pPr>
              <w:spacing w:after="0" w:line="240" w:lineRule="auto"/>
              <w:ind w:left="-567" w:right="-285"/>
              <w:jc w:val="center"/>
              <w:rPr>
                <w:rFonts w:cs="Times New Roman"/>
                <w:sz w:val="24"/>
                <w:szCs w:val="24"/>
              </w:rPr>
            </w:pPr>
            <w:r w:rsidRPr="00547EA0">
              <w:rPr>
                <w:rFonts w:cs="Times New Roman"/>
                <w:sz w:val="24"/>
                <w:szCs w:val="24"/>
              </w:rPr>
              <w:t>Кол-во литров</w:t>
            </w:r>
          </w:p>
        </w:tc>
      </w:tr>
      <w:tr w:rsidR="00547EA0" w:rsidRPr="00547EA0" w:rsidTr="00801DAB">
        <w:trPr>
          <w:trHeight w:val="290"/>
        </w:trPr>
        <w:tc>
          <w:tcPr>
            <w:tcW w:w="1116" w:type="dxa"/>
            <w:tcBorders>
              <w:top w:val="nil"/>
              <w:left w:val="single" w:sz="8" w:space="0" w:color="auto"/>
              <w:bottom w:val="single" w:sz="4" w:space="0" w:color="auto"/>
              <w:right w:val="single" w:sz="4" w:space="0" w:color="auto"/>
            </w:tcBorders>
            <w:shd w:val="clear" w:color="auto" w:fill="auto"/>
            <w:noWrap/>
            <w:vAlign w:val="bottom"/>
            <w:hideMark/>
          </w:tcPr>
          <w:p w:rsidR="00547EA0" w:rsidRPr="00547EA0" w:rsidRDefault="00547EA0" w:rsidP="00547EA0">
            <w:pPr>
              <w:spacing w:after="0" w:line="240" w:lineRule="auto"/>
              <w:ind w:left="-567" w:right="-285"/>
              <w:jc w:val="center"/>
              <w:rPr>
                <w:rFonts w:cs="Times New Roman"/>
                <w:sz w:val="24"/>
                <w:szCs w:val="24"/>
              </w:rPr>
            </w:pPr>
            <w:r w:rsidRPr="00547EA0">
              <w:rPr>
                <w:rFonts w:cs="Times New Roman"/>
                <w:sz w:val="24"/>
                <w:szCs w:val="24"/>
              </w:rPr>
              <w:t>1</w:t>
            </w:r>
          </w:p>
        </w:tc>
        <w:tc>
          <w:tcPr>
            <w:tcW w:w="6381" w:type="dxa"/>
            <w:tcBorders>
              <w:top w:val="nil"/>
              <w:left w:val="nil"/>
              <w:bottom w:val="single" w:sz="4" w:space="0" w:color="auto"/>
              <w:right w:val="single" w:sz="4" w:space="0" w:color="auto"/>
            </w:tcBorders>
            <w:shd w:val="clear" w:color="auto" w:fill="auto"/>
            <w:noWrap/>
            <w:vAlign w:val="bottom"/>
            <w:hideMark/>
          </w:tcPr>
          <w:p w:rsidR="00547EA0" w:rsidRPr="00547EA0" w:rsidRDefault="00547EA0" w:rsidP="00547EA0">
            <w:pPr>
              <w:spacing w:after="0" w:line="240" w:lineRule="auto"/>
              <w:ind w:left="-567" w:right="-285"/>
              <w:jc w:val="center"/>
              <w:rPr>
                <w:rFonts w:cs="Times New Roman"/>
                <w:sz w:val="24"/>
                <w:szCs w:val="24"/>
              </w:rPr>
            </w:pPr>
            <w:r w:rsidRPr="00547EA0">
              <w:rPr>
                <w:rFonts w:cs="Times New Roman"/>
                <w:sz w:val="24"/>
                <w:szCs w:val="24"/>
              </w:rPr>
              <w:t>Дизельное топливо зимнее</w:t>
            </w:r>
          </w:p>
        </w:tc>
        <w:tc>
          <w:tcPr>
            <w:tcW w:w="2355" w:type="dxa"/>
            <w:tcBorders>
              <w:top w:val="nil"/>
              <w:left w:val="nil"/>
              <w:bottom w:val="single" w:sz="4" w:space="0" w:color="auto"/>
              <w:right w:val="single" w:sz="8" w:space="0" w:color="auto"/>
            </w:tcBorders>
            <w:shd w:val="clear" w:color="auto" w:fill="auto"/>
            <w:noWrap/>
            <w:vAlign w:val="bottom"/>
            <w:hideMark/>
          </w:tcPr>
          <w:p w:rsidR="00547EA0" w:rsidRPr="00547EA0" w:rsidRDefault="00547EA0" w:rsidP="00547EA0">
            <w:pPr>
              <w:spacing w:after="0" w:line="240" w:lineRule="auto"/>
              <w:ind w:left="-567" w:right="-285"/>
              <w:jc w:val="center"/>
              <w:rPr>
                <w:rFonts w:cs="Times New Roman"/>
                <w:sz w:val="24"/>
                <w:szCs w:val="24"/>
              </w:rPr>
            </w:pPr>
          </w:p>
        </w:tc>
      </w:tr>
      <w:tr w:rsidR="00547EA0" w:rsidRPr="00547EA0" w:rsidTr="00801DAB">
        <w:trPr>
          <w:trHeight w:val="290"/>
        </w:trPr>
        <w:tc>
          <w:tcPr>
            <w:tcW w:w="1116" w:type="dxa"/>
            <w:tcBorders>
              <w:top w:val="nil"/>
              <w:left w:val="single" w:sz="8" w:space="0" w:color="auto"/>
              <w:bottom w:val="single" w:sz="4" w:space="0" w:color="auto"/>
              <w:right w:val="single" w:sz="4" w:space="0" w:color="auto"/>
            </w:tcBorders>
            <w:shd w:val="clear" w:color="auto" w:fill="auto"/>
            <w:noWrap/>
            <w:vAlign w:val="bottom"/>
            <w:hideMark/>
          </w:tcPr>
          <w:p w:rsidR="00547EA0" w:rsidRPr="00547EA0" w:rsidRDefault="00547EA0" w:rsidP="00547EA0">
            <w:pPr>
              <w:spacing w:after="0" w:line="240" w:lineRule="auto"/>
              <w:ind w:left="-567" w:right="-285"/>
              <w:jc w:val="center"/>
              <w:rPr>
                <w:rFonts w:cs="Times New Roman"/>
                <w:sz w:val="24"/>
                <w:szCs w:val="24"/>
              </w:rPr>
            </w:pPr>
            <w:r w:rsidRPr="00547EA0">
              <w:rPr>
                <w:rFonts w:cs="Times New Roman"/>
                <w:sz w:val="24"/>
                <w:szCs w:val="24"/>
              </w:rPr>
              <w:t>2</w:t>
            </w:r>
          </w:p>
        </w:tc>
        <w:tc>
          <w:tcPr>
            <w:tcW w:w="6381" w:type="dxa"/>
            <w:tcBorders>
              <w:top w:val="nil"/>
              <w:left w:val="nil"/>
              <w:bottom w:val="single" w:sz="4" w:space="0" w:color="auto"/>
              <w:right w:val="single" w:sz="4" w:space="0" w:color="auto"/>
            </w:tcBorders>
            <w:shd w:val="clear" w:color="auto" w:fill="auto"/>
            <w:noWrap/>
            <w:vAlign w:val="bottom"/>
            <w:hideMark/>
          </w:tcPr>
          <w:p w:rsidR="00547EA0" w:rsidRPr="00547EA0" w:rsidRDefault="00547EA0" w:rsidP="00547EA0">
            <w:pPr>
              <w:spacing w:after="0" w:line="240" w:lineRule="auto"/>
              <w:ind w:left="-567" w:right="-285"/>
              <w:jc w:val="center"/>
              <w:rPr>
                <w:rFonts w:cs="Times New Roman"/>
                <w:sz w:val="24"/>
                <w:szCs w:val="24"/>
              </w:rPr>
            </w:pPr>
          </w:p>
        </w:tc>
        <w:tc>
          <w:tcPr>
            <w:tcW w:w="2355" w:type="dxa"/>
            <w:tcBorders>
              <w:top w:val="nil"/>
              <w:left w:val="nil"/>
              <w:bottom w:val="single" w:sz="4" w:space="0" w:color="auto"/>
              <w:right w:val="single" w:sz="8" w:space="0" w:color="auto"/>
            </w:tcBorders>
            <w:shd w:val="clear" w:color="auto" w:fill="auto"/>
            <w:noWrap/>
            <w:vAlign w:val="bottom"/>
            <w:hideMark/>
          </w:tcPr>
          <w:p w:rsidR="00547EA0" w:rsidRPr="00547EA0" w:rsidRDefault="00547EA0" w:rsidP="00547EA0">
            <w:pPr>
              <w:spacing w:after="0" w:line="240" w:lineRule="auto"/>
              <w:ind w:left="-567" w:right="-285"/>
              <w:jc w:val="center"/>
              <w:rPr>
                <w:rFonts w:cs="Times New Roman"/>
                <w:sz w:val="24"/>
                <w:szCs w:val="24"/>
              </w:rPr>
            </w:pPr>
          </w:p>
        </w:tc>
      </w:tr>
      <w:tr w:rsidR="00547EA0" w:rsidRPr="00547EA0" w:rsidTr="00801DAB">
        <w:trPr>
          <w:trHeight w:val="307"/>
        </w:trPr>
        <w:tc>
          <w:tcPr>
            <w:tcW w:w="1116" w:type="dxa"/>
            <w:tcBorders>
              <w:top w:val="nil"/>
              <w:left w:val="single" w:sz="8" w:space="0" w:color="auto"/>
              <w:bottom w:val="single" w:sz="8" w:space="0" w:color="auto"/>
              <w:right w:val="single" w:sz="4" w:space="0" w:color="auto"/>
            </w:tcBorders>
            <w:shd w:val="clear" w:color="auto" w:fill="auto"/>
            <w:noWrap/>
            <w:vAlign w:val="bottom"/>
            <w:hideMark/>
          </w:tcPr>
          <w:p w:rsidR="00547EA0" w:rsidRPr="00547EA0" w:rsidRDefault="00547EA0" w:rsidP="00547EA0">
            <w:pPr>
              <w:spacing w:after="0" w:line="240" w:lineRule="auto"/>
              <w:ind w:left="-567" w:right="-285"/>
              <w:jc w:val="center"/>
              <w:rPr>
                <w:rFonts w:cs="Times New Roman"/>
                <w:sz w:val="24"/>
                <w:szCs w:val="24"/>
              </w:rPr>
            </w:pPr>
            <w:r w:rsidRPr="00547EA0">
              <w:rPr>
                <w:rFonts w:cs="Times New Roman"/>
                <w:sz w:val="24"/>
                <w:szCs w:val="24"/>
              </w:rPr>
              <w:t>3</w:t>
            </w:r>
          </w:p>
        </w:tc>
        <w:tc>
          <w:tcPr>
            <w:tcW w:w="6381" w:type="dxa"/>
            <w:tcBorders>
              <w:top w:val="nil"/>
              <w:left w:val="nil"/>
              <w:bottom w:val="single" w:sz="8" w:space="0" w:color="auto"/>
              <w:right w:val="single" w:sz="4" w:space="0" w:color="auto"/>
            </w:tcBorders>
            <w:shd w:val="clear" w:color="auto" w:fill="auto"/>
            <w:noWrap/>
            <w:vAlign w:val="bottom"/>
            <w:hideMark/>
          </w:tcPr>
          <w:p w:rsidR="00547EA0" w:rsidRPr="00547EA0" w:rsidRDefault="00547EA0" w:rsidP="00547EA0">
            <w:pPr>
              <w:spacing w:after="0" w:line="240" w:lineRule="auto"/>
              <w:ind w:left="-567" w:right="-285"/>
              <w:jc w:val="center"/>
              <w:rPr>
                <w:rFonts w:cs="Times New Roman"/>
                <w:sz w:val="24"/>
                <w:szCs w:val="24"/>
              </w:rPr>
            </w:pPr>
          </w:p>
        </w:tc>
        <w:tc>
          <w:tcPr>
            <w:tcW w:w="2355" w:type="dxa"/>
            <w:tcBorders>
              <w:top w:val="nil"/>
              <w:left w:val="nil"/>
              <w:bottom w:val="single" w:sz="8" w:space="0" w:color="auto"/>
              <w:right w:val="single" w:sz="8" w:space="0" w:color="auto"/>
            </w:tcBorders>
            <w:shd w:val="clear" w:color="auto" w:fill="auto"/>
            <w:noWrap/>
            <w:vAlign w:val="bottom"/>
            <w:hideMark/>
          </w:tcPr>
          <w:p w:rsidR="00547EA0" w:rsidRPr="00547EA0" w:rsidRDefault="00547EA0" w:rsidP="00547EA0">
            <w:pPr>
              <w:spacing w:after="0" w:line="240" w:lineRule="auto"/>
              <w:ind w:left="-567" w:right="-285"/>
              <w:jc w:val="center"/>
              <w:rPr>
                <w:rFonts w:cs="Times New Roman"/>
                <w:sz w:val="24"/>
                <w:szCs w:val="24"/>
              </w:rPr>
            </w:pPr>
          </w:p>
        </w:tc>
      </w:tr>
    </w:tbl>
    <w:p w:rsidR="00547EA0" w:rsidRPr="00547EA0" w:rsidRDefault="00547EA0" w:rsidP="00547EA0">
      <w:pPr>
        <w:spacing w:after="0" w:line="240" w:lineRule="auto"/>
        <w:ind w:left="-567" w:right="-285"/>
        <w:jc w:val="both"/>
        <w:rPr>
          <w:rFonts w:cs="Times New Roman"/>
          <w:sz w:val="24"/>
          <w:szCs w:val="24"/>
        </w:rPr>
      </w:pPr>
    </w:p>
    <w:p w:rsidR="00547EA0" w:rsidRPr="00547EA0" w:rsidRDefault="00547EA0" w:rsidP="00547EA0">
      <w:pPr>
        <w:spacing w:after="0" w:line="240" w:lineRule="auto"/>
        <w:ind w:left="-567" w:right="-285"/>
        <w:jc w:val="both"/>
        <w:rPr>
          <w:rFonts w:cs="Times New Roman"/>
          <w:sz w:val="24"/>
          <w:szCs w:val="24"/>
        </w:rPr>
      </w:pPr>
      <w:r w:rsidRPr="00547EA0">
        <w:rPr>
          <w:rFonts w:cs="Times New Roman"/>
          <w:sz w:val="24"/>
          <w:szCs w:val="24"/>
        </w:rPr>
        <w:t xml:space="preserve">Базис поставки: </w:t>
      </w:r>
    </w:p>
    <w:p w:rsidR="00547EA0" w:rsidRPr="00547EA0" w:rsidRDefault="00547EA0" w:rsidP="00547EA0">
      <w:pPr>
        <w:spacing w:after="0" w:line="240" w:lineRule="auto"/>
        <w:ind w:left="-567" w:right="-285"/>
        <w:jc w:val="both"/>
        <w:rPr>
          <w:rFonts w:cs="Times New Roman"/>
          <w:sz w:val="24"/>
          <w:szCs w:val="24"/>
        </w:rPr>
      </w:pPr>
      <w:r w:rsidRPr="00547EA0">
        <w:rPr>
          <w:rFonts w:cs="Times New Roman"/>
          <w:sz w:val="24"/>
          <w:szCs w:val="24"/>
        </w:rPr>
        <w:t>Копия образцов подписей ответственных представителей (___ человек)  прилагается.</w:t>
      </w:r>
    </w:p>
    <w:p w:rsidR="00547EA0" w:rsidRPr="00547EA0" w:rsidRDefault="00547EA0" w:rsidP="00547EA0">
      <w:pPr>
        <w:spacing w:after="0" w:line="240" w:lineRule="auto"/>
        <w:ind w:left="-567" w:right="-285"/>
        <w:jc w:val="both"/>
        <w:rPr>
          <w:rFonts w:cs="Times New Roman"/>
          <w:sz w:val="24"/>
          <w:szCs w:val="24"/>
        </w:rPr>
      </w:pPr>
    </w:p>
    <w:p w:rsidR="00547EA0" w:rsidRPr="00547EA0" w:rsidRDefault="00547EA0" w:rsidP="00547EA0">
      <w:pPr>
        <w:spacing w:after="0" w:line="240" w:lineRule="auto"/>
        <w:ind w:left="-567" w:right="-285"/>
        <w:jc w:val="both"/>
        <w:rPr>
          <w:rFonts w:cs="Times New Roman"/>
          <w:sz w:val="24"/>
          <w:szCs w:val="24"/>
        </w:rPr>
      </w:pPr>
      <w:r w:rsidRPr="00547EA0">
        <w:rPr>
          <w:rFonts w:cs="Times New Roman"/>
          <w:sz w:val="24"/>
          <w:szCs w:val="24"/>
        </w:rPr>
        <w:t>Директор</w:t>
      </w:r>
      <w:proofErr w:type="gramStart"/>
      <w:r w:rsidRPr="00547EA0">
        <w:rPr>
          <w:rFonts w:cs="Times New Roman"/>
          <w:sz w:val="24"/>
          <w:szCs w:val="24"/>
        </w:rPr>
        <w:t xml:space="preserve"> _____________________________________(________)</w:t>
      </w:r>
      <w:proofErr w:type="gramEnd"/>
    </w:p>
    <w:p w:rsidR="00547EA0" w:rsidRPr="00547EA0" w:rsidRDefault="00547EA0" w:rsidP="00547EA0">
      <w:pPr>
        <w:spacing w:after="0" w:line="240" w:lineRule="auto"/>
        <w:ind w:left="-567" w:right="-285"/>
        <w:jc w:val="both"/>
        <w:rPr>
          <w:rFonts w:cs="Times New Roman"/>
          <w:sz w:val="24"/>
          <w:szCs w:val="24"/>
        </w:rPr>
      </w:pPr>
    </w:p>
    <w:p w:rsidR="00547EA0" w:rsidRPr="00547EA0" w:rsidRDefault="00547EA0" w:rsidP="00547EA0">
      <w:pPr>
        <w:spacing w:after="0" w:line="240" w:lineRule="auto"/>
        <w:ind w:left="-567" w:right="-285"/>
        <w:jc w:val="both"/>
        <w:rPr>
          <w:rFonts w:cs="Times New Roman"/>
          <w:sz w:val="24"/>
          <w:szCs w:val="24"/>
        </w:rPr>
      </w:pPr>
    </w:p>
    <w:p w:rsidR="00547EA0" w:rsidRPr="00547EA0" w:rsidRDefault="00547EA0" w:rsidP="00547EA0">
      <w:pPr>
        <w:spacing w:after="0" w:line="240" w:lineRule="auto"/>
        <w:ind w:left="-567" w:right="-285"/>
        <w:jc w:val="both"/>
        <w:rPr>
          <w:rFonts w:cs="Times New Roman"/>
          <w:sz w:val="24"/>
          <w:szCs w:val="24"/>
        </w:rPr>
      </w:pPr>
      <w:r w:rsidRPr="00547EA0">
        <w:rPr>
          <w:rFonts w:cs="Times New Roman"/>
          <w:sz w:val="24"/>
          <w:szCs w:val="24"/>
        </w:rPr>
        <w:t>Гл</w:t>
      </w:r>
      <w:proofErr w:type="gramStart"/>
      <w:r w:rsidRPr="00547EA0">
        <w:rPr>
          <w:rFonts w:cs="Times New Roman"/>
          <w:sz w:val="24"/>
          <w:szCs w:val="24"/>
        </w:rPr>
        <w:t>.б</w:t>
      </w:r>
      <w:proofErr w:type="gramEnd"/>
      <w:r w:rsidRPr="00547EA0">
        <w:rPr>
          <w:rFonts w:cs="Times New Roman"/>
          <w:sz w:val="24"/>
          <w:szCs w:val="24"/>
        </w:rPr>
        <w:t>ухгалтер ___________________________________ (_______)</w:t>
      </w:r>
    </w:p>
    <w:p w:rsidR="00547EA0" w:rsidRPr="00547EA0" w:rsidRDefault="00547EA0" w:rsidP="00547EA0">
      <w:pPr>
        <w:spacing w:after="0" w:line="240" w:lineRule="auto"/>
        <w:ind w:left="-567" w:right="-285"/>
        <w:jc w:val="both"/>
        <w:rPr>
          <w:rFonts w:cs="Times New Roman"/>
          <w:sz w:val="24"/>
          <w:szCs w:val="24"/>
        </w:rPr>
      </w:pPr>
    </w:p>
    <w:p w:rsidR="00547EA0" w:rsidRPr="00547EA0" w:rsidRDefault="00547EA0" w:rsidP="00547EA0">
      <w:pPr>
        <w:pBdr>
          <w:bottom w:val="single" w:sz="12" w:space="1" w:color="auto"/>
        </w:pBdr>
        <w:spacing w:after="0" w:line="240" w:lineRule="auto"/>
        <w:ind w:left="-567" w:right="-285"/>
        <w:jc w:val="both"/>
        <w:rPr>
          <w:rFonts w:cs="Times New Roman"/>
          <w:sz w:val="24"/>
          <w:szCs w:val="24"/>
        </w:rPr>
      </w:pPr>
    </w:p>
    <w:p w:rsidR="00547EA0" w:rsidRPr="00547EA0" w:rsidRDefault="00547EA0" w:rsidP="00547EA0">
      <w:pPr>
        <w:spacing w:after="0" w:line="240" w:lineRule="auto"/>
        <w:ind w:left="-567" w:right="-285"/>
        <w:jc w:val="both"/>
        <w:rPr>
          <w:rFonts w:cs="Times New Roman"/>
          <w:sz w:val="24"/>
          <w:szCs w:val="24"/>
          <w:u w:val="single"/>
        </w:rPr>
      </w:pPr>
    </w:p>
    <w:p w:rsidR="00547EA0" w:rsidRPr="00547EA0" w:rsidRDefault="00547EA0" w:rsidP="00547EA0">
      <w:pPr>
        <w:spacing w:after="0" w:line="240" w:lineRule="auto"/>
        <w:ind w:left="-567" w:right="-285"/>
        <w:jc w:val="both"/>
        <w:rPr>
          <w:rFonts w:cs="Times New Roman"/>
          <w:sz w:val="24"/>
          <w:szCs w:val="24"/>
        </w:rPr>
      </w:pPr>
      <w:r w:rsidRPr="00547EA0">
        <w:rPr>
          <w:rFonts w:cs="Times New Roman"/>
          <w:sz w:val="24"/>
          <w:szCs w:val="24"/>
        </w:rPr>
        <w:t xml:space="preserve">Заявку направлять  по факсу ______  или по </w:t>
      </w:r>
      <w:r w:rsidRPr="00547EA0">
        <w:rPr>
          <w:rFonts w:cs="Times New Roman"/>
          <w:sz w:val="24"/>
          <w:szCs w:val="24"/>
          <w:lang w:val="en-US"/>
        </w:rPr>
        <w:t>e</w:t>
      </w:r>
      <w:r w:rsidRPr="00547EA0">
        <w:rPr>
          <w:rFonts w:cs="Times New Roman"/>
          <w:sz w:val="24"/>
          <w:szCs w:val="24"/>
        </w:rPr>
        <w:t>-</w:t>
      </w:r>
      <w:r w:rsidRPr="00547EA0">
        <w:rPr>
          <w:rFonts w:cs="Times New Roman"/>
          <w:sz w:val="24"/>
          <w:szCs w:val="24"/>
          <w:lang w:val="en-US"/>
        </w:rPr>
        <w:t>mail</w:t>
      </w:r>
      <w:r w:rsidRPr="00547EA0">
        <w:rPr>
          <w:rFonts w:cs="Times New Roman"/>
          <w:sz w:val="24"/>
          <w:szCs w:val="24"/>
        </w:rPr>
        <w:t xml:space="preserve"> ________ не позднее 2-х рабочих дней до даты получения ГСМ</w:t>
      </w:r>
    </w:p>
    <w:p w:rsidR="00547EA0" w:rsidRPr="00547EA0" w:rsidRDefault="00547EA0" w:rsidP="00547EA0">
      <w:pPr>
        <w:spacing w:after="0" w:line="240" w:lineRule="auto"/>
        <w:ind w:left="-567" w:right="-365"/>
        <w:jc w:val="both"/>
        <w:rPr>
          <w:rFonts w:cs="Times New Roman"/>
          <w:b/>
          <w:sz w:val="24"/>
          <w:szCs w:val="24"/>
        </w:rPr>
      </w:pPr>
    </w:p>
    <w:p w:rsidR="00547EA0" w:rsidRPr="00547EA0" w:rsidRDefault="00547EA0" w:rsidP="00547EA0">
      <w:pPr>
        <w:spacing w:after="0" w:line="240" w:lineRule="auto"/>
        <w:ind w:left="-567"/>
        <w:jc w:val="both"/>
        <w:rPr>
          <w:rFonts w:cs="Times New Roman"/>
          <w:sz w:val="24"/>
          <w:szCs w:val="24"/>
          <w:lang w:eastAsia="ru-RU"/>
        </w:rPr>
      </w:pPr>
    </w:p>
    <w:sectPr w:rsidR="00547EA0" w:rsidRPr="00547EA0" w:rsidSect="00DE2F32">
      <w:footerReference w:type="default" r:id="rId11"/>
      <w:headerReference w:type="first" r:id="rId12"/>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7ED" w:rsidRDefault="00C837ED">
      <w:pPr>
        <w:spacing w:after="0" w:line="240" w:lineRule="auto"/>
      </w:pPr>
      <w:r>
        <w:separator/>
      </w:r>
    </w:p>
  </w:endnote>
  <w:endnote w:type="continuationSeparator" w:id="0">
    <w:p w:rsidR="00C837ED" w:rsidRDefault="00C837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GaramondC">
    <w:altName w:val="Times New Roman"/>
    <w:panose1 w:val="00000000000000000000"/>
    <w:charset w:val="00"/>
    <w:family w:val="roman"/>
    <w:notTrueType/>
    <w:pitch w:val="default"/>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rankRuehl">
    <w:charset w:val="B1"/>
    <w:family w:val="swiss"/>
    <w:pitch w:val="variable"/>
    <w:sig w:usb0="00000801" w:usb1="00000000" w:usb2="00000000" w:usb3="00000000" w:csb0="00000020" w:csb1="00000000"/>
  </w:font>
  <w:font w:name="Segoe UI">
    <w:panose1 w:val="020B0502040204020203"/>
    <w:charset w:val="CC"/>
    <w:family w:val="swiss"/>
    <w:pitch w:val="variable"/>
    <w:sig w:usb0="E00022FF" w:usb1="C000205B" w:usb2="00000009" w:usb3="00000000" w:csb0="000001D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Century Schoolbook">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Microsoft YaHei">
    <w:altName w:val="Arial Unicode MS"/>
    <w:charset w:val="86"/>
    <w:family w:val="swiss"/>
    <w:pitch w:val="variable"/>
    <w:sig w:usb0="80000287" w:usb1="280F3C52" w:usb2="00000016" w:usb3="00000000" w:csb0="0004001F" w:csb1="00000000"/>
  </w:font>
  <w:font w:name="Cambria Math">
    <w:panose1 w:val="02040503050406030204"/>
    <w:charset w:val="01"/>
    <w:family w:val="roman"/>
    <w:notTrueType/>
    <w:pitch w:val="variable"/>
    <w:sig w:usb0="00000000" w:usb1="00000000" w:usb2="00000000" w:usb3="00000000" w:csb0="00000000"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AB" w:rsidRDefault="00361C5A" w:rsidP="00637DF5">
    <w:pPr>
      <w:pStyle w:val="aa"/>
      <w:jc w:val="center"/>
    </w:pPr>
    <w:fldSimple w:instr="PAGE   \* MERGEFORMAT">
      <w:r w:rsidR="002C65E1">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7ED" w:rsidRDefault="00C837ED">
      <w:pPr>
        <w:spacing w:after="0" w:line="240" w:lineRule="auto"/>
      </w:pPr>
      <w:r>
        <w:separator/>
      </w:r>
    </w:p>
  </w:footnote>
  <w:footnote w:type="continuationSeparator" w:id="0">
    <w:p w:rsidR="00C837ED" w:rsidRDefault="00C837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AB" w:rsidRPr="000F1952" w:rsidRDefault="00801DAB" w:rsidP="00637DF5">
    <w:pPr>
      <w:pStyle w:val="a8"/>
      <w:jc w:val="center"/>
      <w:rPr>
        <w:b/>
        <w:sz w:val="32"/>
        <w:szCs w:val="32"/>
      </w:rPr>
    </w:pPr>
    <w:r w:rsidRPr="000F1952">
      <w:rPr>
        <w:b/>
        <w:sz w:val="32"/>
        <w:szCs w:val="32"/>
      </w:rPr>
      <w:t xml:space="preserve">ФЕДЕРАЛЬНОЕ ГОСУДАРСТВЕННОЕ </w:t>
    </w:r>
  </w:p>
  <w:p w:rsidR="00801DAB" w:rsidRPr="000F1952" w:rsidRDefault="00801DAB" w:rsidP="00637DF5">
    <w:pPr>
      <w:pStyle w:val="a8"/>
      <w:jc w:val="center"/>
      <w:rPr>
        <w:b/>
        <w:sz w:val="32"/>
        <w:szCs w:val="32"/>
      </w:rPr>
    </w:pPr>
    <w:r w:rsidRPr="000F1952">
      <w:rPr>
        <w:b/>
        <w:sz w:val="32"/>
        <w:szCs w:val="32"/>
      </w:rPr>
      <w:t xml:space="preserve">УНИТАРНОЕ ПРЕДПРИЯТИЕ </w:t>
    </w:r>
  </w:p>
  <w:p w:rsidR="00801DAB" w:rsidRDefault="00801DAB" w:rsidP="00637DF5">
    <w:pPr>
      <w:pStyle w:val="a8"/>
      <w:pBdr>
        <w:bottom w:val="single" w:sz="12" w:space="1" w:color="auto"/>
      </w:pBdr>
      <w:jc w:val="center"/>
      <w:rPr>
        <w:b/>
        <w:sz w:val="32"/>
        <w:szCs w:val="32"/>
      </w:rPr>
    </w:pPr>
    <w:r>
      <w:rPr>
        <w:b/>
        <w:sz w:val="32"/>
        <w:szCs w:val="32"/>
      </w:rPr>
      <w:t>«ЦЕНТР ЭКСПЛУАТАЦИИ ОБЪЕКТОВ НАЗЕМНОЙ КОСМИЧЕСКОЙ ИНФРАСТРУКТУРЫ»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940C4D2"/>
    <w:lvl w:ilvl="0">
      <w:start w:val="1"/>
      <w:numFmt w:val="decimal"/>
      <w:pStyle w:val="2"/>
      <w:lvlText w:val="%1."/>
      <w:lvlJc w:val="left"/>
      <w:pPr>
        <w:tabs>
          <w:tab w:val="num" w:pos="643"/>
        </w:tabs>
        <w:ind w:left="643" w:hanging="360"/>
      </w:pPr>
    </w:lvl>
  </w:abstractNum>
  <w:abstractNum w:abstractNumId="1">
    <w:nsid w:val="FFFFFF83"/>
    <w:multiLevelType w:val="singleLevel"/>
    <w:tmpl w:val="2D8498A8"/>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5D23814"/>
    <w:lvl w:ilvl="0">
      <w:start w:val="1"/>
      <w:numFmt w:val="decimal"/>
      <w:pStyle w:val="a"/>
      <w:lvlText w:val="%1."/>
      <w:lvlJc w:val="left"/>
      <w:pPr>
        <w:tabs>
          <w:tab w:val="num" w:pos="360"/>
        </w:tabs>
        <w:ind w:left="360" w:hanging="360"/>
      </w:pPr>
    </w:lvl>
  </w:abstractNum>
  <w:abstractNum w:abstractNumId="3">
    <w:nsid w:val="FFFFFF89"/>
    <w:multiLevelType w:val="singleLevel"/>
    <w:tmpl w:val="D640E878"/>
    <w:lvl w:ilvl="0">
      <w:start w:val="1"/>
      <w:numFmt w:val="bullet"/>
      <w:lvlText w:val=""/>
      <w:lvlJc w:val="left"/>
      <w:pPr>
        <w:tabs>
          <w:tab w:val="num" w:pos="360"/>
        </w:tabs>
        <w:ind w:left="360" w:hanging="360"/>
      </w:pPr>
      <w:rPr>
        <w:rFonts w:ascii="Symbol" w:hAnsi="Symbol" w:hint="default"/>
      </w:rPr>
    </w:lvl>
  </w:abstractNum>
  <w:abstractNum w:abstractNumId="4">
    <w:nsid w:val="00000002"/>
    <w:multiLevelType w:val="multilevel"/>
    <w:tmpl w:val="00000002"/>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1A1558"/>
    <w:multiLevelType w:val="multilevel"/>
    <w:tmpl w:val="93A6BCAA"/>
    <w:lvl w:ilvl="0">
      <w:start w:val="1"/>
      <w:numFmt w:val="decimal"/>
      <w:lvlText w:val="%1."/>
      <w:lvlJc w:val="left"/>
      <w:pPr>
        <w:tabs>
          <w:tab w:val="num" w:pos="360"/>
        </w:tabs>
        <w:ind w:left="360" w:hanging="360"/>
      </w:pPr>
    </w:lvl>
    <w:lvl w:ilvl="1">
      <w:start w:val="1"/>
      <w:numFmt w:val="decimal"/>
      <w:isLgl/>
      <w:lvlText w:val="%1.%2"/>
      <w:lvlJc w:val="left"/>
      <w:pPr>
        <w:tabs>
          <w:tab w:val="num" w:pos="5352"/>
        </w:tabs>
        <w:ind w:left="5352" w:hanging="360"/>
      </w:pPr>
    </w:lvl>
    <w:lvl w:ilvl="2">
      <w:start w:val="1"/>
      <w:numFmt w:val="decimal"/>
      <w:isLgl/>
      <w:lvlText w:val="%1.%2.%3"/>
      <w:lvlJc w:val="left"/>
      <w:pPr>
        <w:tabs>
          <w:tab w:val="num" w:pos="5712"/>
        </w:tabs>
        <w:ind w:left="5712" w:hanging="720"/>
      </w:pPr>
    </w:lvl>
    <w:lvl w:ilvl="3">
      <w:start w:val="1"/>
      <w:numFmt w:val="decimal"/>
      <w:isLgl/>
      <w:lvlText w:val="%1.%2.%3.%4"/>
      <w:lvlJc w:val="left"/>
      <w:pPr>
        <w:tabs>
          <w:tab w:val="num" w:pos="5712"/>
        </w:tabs>
        <w:ind w:left="5712" w:hanging="720"/>
      </w:pPr>
    </w:lvl>
    <w:lvl w:ilvl="4">
      <w:start w:val="1"/>
      <w:numFmt w:val="decimal"/>
      <w:isLgl/>
      <w:lvlText w:val="%1.%2.%3.%4.%5"/>
      <w:lvlJc w:val="left"/>
      <w:pPr>
        <w:tabs>
          <w:tab w:val="num" w:pos="6072"/>
        </w:tabs>
        <w:ind w:left="6072" w:hanging="1080"/>
      </w:pPr>
    </w:lvl>
    <w:lvl w:ilvl="5">
      <w:start w:val="1"/>
      <w:numFmt w:val="decimal"/>
      <w:isLgl/>
      <w:lvlText w:val="%1.%2.%3.%4.%5.%6"/>
      <w:lvlJc w:val="left"/>
      <w:pPr>
        <w:tabs>
          <w:tab w:val="num" w:pos="6072"/>
        </w:tabs>
        <w:ind w:left="6072" w:hanging="1080"/>
      </w:pPr>
    </w:lvl>
    <w:lvl w:ilvl="6">
      <w:start w:val="1"/>
      <w:numFmt w:val="decimal"/>
      <w:isLgl/>
      <w:lvlText w:val="%1.%2.%3.%4.%5.%6.%7"/>
      <w:lvlJc w:val="left"/>
      <w:pPr>
        <w:tabs>
          <w:tab w:val="num" w:pos="6432"/>
        </w:tabs>
        <w:ind w:left="6432" w:hanging="1440"/>
      </w:pPr>
    </w:lvl>
    <w:lvl w:ilvl="7">
      <w:start w:val="1"/>
      <w:numFmt w:val="decimal"/>
      <w:isLgl/>
      <w:lvlText w:val="%1.%2.%3.%4.%5.%6.%7.%8"/>
      <w:lvlJc w:val="left"/>
      <w:pPr>
        <w:tabs>
          <w:tab w:val="num" w:pos="6432"/>
        </w:tabs>
        <w:ind w:left="6432" w:hanging="1440"/>
      </w:pPr>
    </w:lvl>
    <w:lvl w:ilvl="8">
      <w:start w:val="1"/>
      <w:numFmt w:val="decimal"/>
      <w:isLgl/>
      <w:lvlText w:val="%1.%2.%3.%4.%5.%6.%7.%8.%9"/>
      <w:lvlJc w:val="left"/>
      <w:pPr>
        <w:tabs>
          <w:tab w:val="num" w:pos="6432"/>
        </w:tabs>
        <w:ind w:left="6432" w:hanging="1440"/>
      </w:pPr>
    </w:lvl>
  </w:abstractNum>
  <w:abstractNum w:abstractNumId="6">
    <w:nsid w:val="00877596"/>
    <w:multiLevelType w:val="hybridMultilevel"/>
    <w:tmpl w:val="E78ECC02"/>
    <w:name w:val="WW8Num8"/>
    <w:lvl w:ilvl="0" w:tplc="C4604268">
      <w:start w:val="1"/>
      <w:numFmt w:val="decimal"/>
      <w:suff w:val="space"/>
      <w:lvlText w:val="%1."/>
      <w:lvlJc w:val="left"/>
      <w:pPr>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0237361D"/>
    <w:multiLevelType w:val="multilevel"/>
    <w:tmpl w:val="C1764968"/>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C44418F"/>
    <w:multiLevelType w:val="multilevel"/>
    <w:tmpl w:val="1526C936"/>
    <w:lvl w:ilvl="0">
      <w:start w:val="5"/>
      <w:numFmt w:val="decimal"/>
      <w:suff w:val="space"/>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21E4866"/>
    <w:multiLevelType w:val="hybridMultilevel"/>
    <w:tmpl w:val="44665818"/>
    <w:lvl w:ilvl="0" w:tplc="EC064B18">
      <w:start w:val="1"/>
      <w:numFmt w:val="decimal"/>
      <w:lvlText w:val="7.%1."/>
      <w:lvlJc w:val="left"/>
      <w:pPr>
        <w:ind w:left="153" w:hanging="360"/>
      </w:pPr>
      <w:rPr>
        <w:rFonts w:hint="default"/>
      </w:rPr>
    </w:lvl>
    <w:lvl w:ilvl="1" w:tplc="04190019">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E7E04D5"/>
    <w:multiLevelType w:val="singleLevel"/>
    <w:tmpl w:val="D34A6FD8"/>
    <w:lvl w:ilvl="0">
      <w:start w:val="1"/>
      <w:numFmt w:val="decimal"/>
      <w:pStyle w:val="31"/>
      <w:lvlText w:val="%1."/>
      <w:lvlJc w:val="left"/>
      <w:pPr>
        <w:tabs>
          <w:tab w:val="num" w:pos="360"/>
        </w:tabs>
        <w:ind w:left="360" w:hanging="360"/>
      </w:pPr>
    </w:lvl>
  </w:abstractNum>
  <w:abstractNum w:abstractNumId="12">
    <w:nsid w:val="236C2436"/>
    <w:multiLevelType w:val="multilevel"/>
    <w:tmpl w:val="7C5EC9B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4)"/>
      <w:lvlJc w:val="left"/>
      <w:pPr>
        <w:ind w:left="1641"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24A2084D"/>
    <w:multiLevelType w:val="multilevel"/>
    <w:tmpl w:val="5B2AE398"/>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2EB62B96"/>
    <w:multiLevelType w:val="multilevel"/>
    <w:tmpl w:val="2F02DB6E"/>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pStyle w:val="a0"/>
      <w:lvlText w:val="%4."/>
      <w:lvlJc w:val="left"/>
      <w:pPr>
        <w:tabs>
          <w:tab w:val="num" w:pos="2880"/>
        </w:tabs>
        <w:ind w:left="2880" w:hanging="360"/>
      </w:pPr>
    </w:lvl>
    <w:lvl w:ilvl="4">
      <w:start w:val="1"/>
      <w:numFmt w:val="lowerLetter"/>
      <w:pStyle w:val="a1"/>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A14532E"/>
    <w:multiLevelType w:val="multilevel"/>
    <w:tmpl w:val="A0882638"/>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nsid w:val="3D924ED2"/>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64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72A59FC"/>
    <w:multiLevelType w:val="multilevel"/>
    <w:tmpl w:val="C9C66BD2"/>
    <w:lvl w:ilvl="0">
      <w:start w:val="1"/>
      <w:numFmt w:val="decimal"/>
      <w:lvlText w:val="%1."/>
      <w:lvlJc w:val="left"/>
      <w:pPr>
        <w:ind w:left="435" w:hanging="435"/>
      </w:pPr>
      <w:rPr>
        <w:rFonts w:hint="default"/>
      </w:rPr>
    </w:lvl>
    <w:lvl w:ilvl="1">
      <w:start w:val="1"/>
      <w:numFmt w:val="decimal"/>
      <w:lvlText w:val="%1.%2."/>
      <w:lvlJc w:val="left"/>
      <w:pPr>
        <w:ind w:left="-132" w:hanging="435"/>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8">
    <w:nsid w:val="56FD5D33"/>
    <w:multiLevelType w:val="multilevel"/>
    <w:tmpl w:val="B2E0D07E"/>
    <w:lvl w:ilvl="0">
      <w:start w:val="1"/>
      <w:numFmt w:val="decimal"/>
      <w:lvlText w:val="%1."/>
      <w:lvlJc w:val="left"/>
      <w:pPr>
        <w:ind w:left="1211" w:hanging="360"/>
      </w:pPr>
      <w:rPr>
        <w:rFonts w:cs="Times New Roman" w:hint="default"/>
      </w:rPr>
    </w:lvl>
    <w:lvl w:ilvl="1">
      <w:start w:val="1"/>
      <w:numFmt w:val="decimal"/>
      <w:isLgl/>
      <w:lvlText w:val="%1.%2."/>
      <w:lvlJc w:val="left"/>
      <w:pPr>
        <w:ind w:left="1495" w:hanging="360"/>
      </w:pPr>
      <w:rPr>
        <w:rFonts w:ascii="Times New Roman" w:eastAsia="SimSun" w:hAnsi="Times New Roman" w:cs="Times New Roman" w:hint="default"/>
        <w:sz w:val="24"/>
        <w:szCs w:val="24"/>
      </w:rPr>
    </w:lvl>
    <w:lvl w:ilvl="2">
      <w:start w:val="1"/>
      <w:numFmt w:val="decimal"/>
      <w:isLgl/>
      <w:lvlText w:val="%1.%2.%3."/>
      <w:lvlJc w:val="left"/>
      <w:pPr>
        <w:ind w:left="1714" w:hanging="720"/>
      </w:pPr>
      <w:rPr>
        <w:rFonts w:eastAsia="SimSun" w:hint="default"/>
      </w:rPr>
    </w:lvl>
    <w:lvl w:ilvl="3">
      <w:start w:val="1"/>
      <w:numFmt w:val="decimal"/>
      <w:isLgl/>
      <w:lvlText w:val="%1.%2.%3.%4."/>
      <w:lvlJc w:val="left"/>
      <w:pPr>
        <w:ind w:left="1999" w:hanging="720"/>
      </w:pPr>
      <w:rPr>
        <w:rFonts w:eastAsia="SimSun" w:hint="default"/>
      </w:rPr>
    </w:lvl>
    <w:lvl w:ilvl="4">
      <w:start w:val="1"/>
      <w:numFmt w:val="decimal"/>
      <w:isLgl/>
      <w:lvlText w:val="%1.%2.%3.%4.%5."/>
      <w:lvlJc w:val="left"/>
      <w:pPr>
        <w:ind w:left="2644" w:hanging="1080"/>
      </w:pPr>
      <w:rPr>
        <w:rFonts w:eastAsia="SimSun" w:hint="default"/>
      </w:rPr>
    </w:lvl>
    <w:lvl w:ilvl="5">
      <w:start w:val="1"/>
      <w:numFmt w:val="decimal"/>
      <w:isLgl/>
      <w:lvlText w:val="%1.%2.%3.%4.%5.%6."/>
      <w:lvlJc w:val="left"/>
      <w:pPr>
        <w:ind w:left="2929" w:hanging="1080"/>
      </w:pPr>
      <w:rPr>
        <w:rFonts w:eastAsia="SimSun" w:hint="default"/>
      </w:rPr>
    </w:lvl>
    <w:lvl w:ilvl="6">
      <w:start w:val="1"/>
      <w:numFmt w:val="decimal"/>
      <w:isLgl/>
      <w:lvlText w:val="%1.%2.%3.%4.%5.%6.%7."/>
      <w:lvlJc w:val="left"/>
      <w:pPr>
        <w:ind w:left="3574" w:hanging="1440"/>
      </w:pPr>
      <w:rPr>
        <w:rFonts w:eastAsia="SimSun" w:hint="default"/>
      </w:rPr>
    </w:lvl>
    <w:lvl w:ilvl="7">
      <w:start w:val="1"/>
      <w:numFmt w:val="decimal"/>
      <w:isLgl/>
      <w:lvlText w:val="%1.%2.%3.%4.%5.%6.%7.%8."/>
      <w:lvlJc w:val="left"/>
      <w:pPr>
        <w:ind w:left="3859" w:hanging="1440"/>
      </w:pPr>
      <w:rPr>
        <w:rFonts w:eastAsia="SimSun" w:hint="default"/>
      </w:rPr>
    </w:lvl>
    <w:lvl w:ilvl="8">
      <w:start w:val="1"/>
      <w:numFmt w:val="decimal"/>
      <w:isLgl/>
      <w:lvlText w:val="%1.%2.%3.%4.%5.%6.%7.%8.%9."/>
      <w:lvlJc w:val="left"/>
      <w:pPr>
        <w:ind w:left="4504" w:hanging="1800"/>
      </w:pPr>
      <w:rPr>
        <w:rFonts w:eastAsia="SimSun" w:hint="default"/>
      </w:rPr>
    </w:lvl>
  </w:abstractNum>
  <w:abstractNum w:abstractNumId="19">
    <w:nsid w:val="5AB768E3"/>
    <w:multiLevelType w:val="multilevel"/>
    <w:tmpl w:val="40ECF52C"/>
    <w:lvl w:ilvl="0">
      <w:start w:val="5"/>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0">
    <w:nsid w:val="635A44A2"/>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5B65390"/>
    <w:multiLevelType w:val="hybridMultilevel"/>
    <w:tmpl w:val="EC3A2D02"/>
    <w:lvl w:ilvl="0" w:tplc="681EE5F6">
      <w:start w:val="1"/>
      <w:numFmt w:val="decimal"/>
      <w:lvlText w:val="6.%1."/>
      <w:lvlJc w:val="left"/>
      <w:pPr>
        <w:ind w:left="-41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209028D"/>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21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72CF39DF"/>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3"/>
  </w:num>
  <w:num w:numId="2">
    <w:abstractNumId w:val="1"/>
  </w:num>
  <w:num w:numId="3">
    <w:abstractNumId w:val="0"/>
  </w:num>
  <w:num w:numId="4">
    <w:abstractNumId w:val="22"/>
  </w:num>
  <w:num w:numId="5">
    <w:abstractNumId w:val="10"/>
  </w:num>
  <w:num w:numId="6">
    <w:abstractNumId w:val="24"/>
  </w:num>
  <w:num w:numId="7">
    <w:abstractNumId w:val="11"/>
  </w:num>
  <w:num w:numId="8">
    <w:abstractNumId w:val="14"/>
  </w:num>
  <w:num w:numId="9">
    <w:abstractNumId w:val="6"/>
  </w:num>
  <w:num w:numId="10">
    <w:abstractNumId w:val="4"/>
  </w:num>
  <w:num w:numId="11">
    <w:abstractNumId w:val="8"/>
  </w:num>
  <w:num w:numId="12">
    <w:abstractNumId w:val="12"/>
  </w:num>
  <w:num w:numId="13">
    <w:abstractNumId w:val="13"/>
  </w:num>
  <w:num w:numId="14">
    <w:abstractNumId w:val="20"/>
  </w:num>
  <w:num w:numId="15">
    <w:abstractNumId w:val="16"/>
  </w:num>
  <w:num w:numId="16">
    <w:abstractNumId w:val="23"/>
  </w:num>
  <w:num w:numId="17">
    <w:abstractNumId w:val="19"/>
  </w:num>
  <w:num w:numId="18">
    <w:abstractNumId w:val="7"/>
  </w:num>
  <w:num w:numId="19">
    <w:abstractNumId w:val="18"/>
  </w:num>
  <w:num w:numId="20">
    <w:abstractNumId w:val="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5"/>
  </w:num>
  <w:num w:numId="24">
    <w:abstractNumId w:val="9"/>
  </w:num>
  <w:num w:numId="25">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C7524"/>
    <w:rsid w:val="000027DD"/>
    <w:rsid w:val="000034F8"/>
    <w:rsid w:val="00007337"/>
    <w:rsid w:val="00011BC8"/>
    <w:rsid w:val="00031622"/>
    <w:rsid w:val="000364B2"/>
    <w:rsid w:val="00043BAF"/>
    <w:rsid w:val="00044A4F"/>
    <w:rsid w:val="00045548"/>
    <w:rsid w:val="00050349"/>
    <w:rsid w:val="00051928"/>
    <w:rsid w:val="000541D5"/>
    <w:rsid w:val="00060930"/>
    <w:rsid w:val="0006314E"/>
    <w:rsid w:val="000663C0"/>
    <w:rsid w:val="00070B35"/>
    <w:rsid w:val="00075394"/>
    <w:rsid w:val="000904D3"/>
    <w:rsid w:val="000927BB"/>
    <w:rsid w:val="000943C4"/>
    <w:rsid w:val="000A1611"/>
    <w:rsid w:val="000A3F4D"/>
    <w:rsid w:val="000B4969"/>
    <w:rsid w:val="000B4D45"/>
    <w:rsid w:val="000B55C1"/>
    <w:rsid w:val="000C4779"/>
    <w:rsid w:val="000C51BC"/>
    <w:rsid w:val="000C7524"/>
    <w:rsid w:val="000D4AAA"/>
    <w:rsid w:val="000D61D2"/>
    <w:rsid w:val="000D6774"/>
    <w:rsid w:val="000D770F"/>
    <w:rsid w:val="000E05B8"/>
    <w:rsid w:val="000E2045"/>
    <w:rsid w:val="0010083F"/>
    <w:rsid w:val="00113D61"/>
    <w:rsid w:val="0012681E"/>
    <w:rsid w:val="0012729B"/>
    <w:rsid w:val="0013367C"/>
    <w:rsid w:val="0013785D"/>
    <w:rsid w:val="00164C89"/>
    <w:rsid w:val="00175597"/>
    <w:rsid w:val="0017777D"/>
    <w:rsid w:val="00177891"/>
    <w:rsid w:val="00181F28"/>
    <w:rsid w:val="00182FD4"/>
    <w:rsid w:val="00183D45"/>
    <w:rsid w:val="001B3C4C"/>
    <w:rsid w:val="001B4656"/>
    <w:rsid w:val="001D417C"/>
    <w:rsid w:val="001E0105"/>
    <w:rsid w:val="001E1599"/>
    <w:rsid w:val="001E247A"/>
    <w:rsid w:val="001F3D6B"/>
    <w:rsid w:val="0020061D"/>
    <w:rsid w:val="0020369F"/>
    <w:rsid w:val="00207A98"/>
    <w:rsid w:val="00214417"/>
    <w:rsid w:val="002204AE"/>
    <w:rsid w:val="00221585"/>
    <w:rsid w:val="00230943"/>
    <w:rsid w:val="002370E9"/>
    <w:rsid w:val="00243256"/>
    <w:rsid w:val="002459C8"/>
    <w:rsid w:val="00246153"/>
    <w:rsid w:val="00254BE9"/>
    <w:rsid w:val="00263F29"/>
    <w:rsid w:val="00264D6D"/>
    <w:rsid w:val="00277B37"/>
    <w:rsid w:val="00280334"/>
    <w:rsid w:val="00280DD2"/>
    <w:rsid w:val="00285112"/>
    <w:rsid w:val="002A0013"/>
    <w:rsid w:val="002A2108"/>
    <w:rsid w:val="002A6B3F"/>
    <w:rsid w:val="002A6B73"/>
    <w:rsid w:val="002B07FB"/>
    <w:rsid w:val="002B0C75"/>
    <w:rsid w:val="002B0E12"/>
    <w:rsid w:val="002B1463"/>
    <w:rsid w:val="002C50AF"/>
    <w:rsid w:val="002C65E1"/>
    <w:rsid w:val="002E1932"/>
    <w:rsid w:val="002E3201"/>
    <w:rsid w:val="002E559A"/>
    <w:rsid w:val="002F0D62"/>
    <w:rsid w:val="002F75AA"/>
    <w:rsid w:val="00302EE0"/>
    <w:rsid w:val="00321410"/>
    <w:rsid w:val="00330B8A"/>
    <w:rsid w:val="00334D3D"/>
    <w:rsid w:val="003369FE"/>
    <w:rsid w:val="003406DD"/>
    <w:rsid w:val="003409D4"/>
    <w:rsid w:val="00344671"/>
    <w:rsid w:val="003447E5"/>
    <w:rsid w:val="0034738A"/>
    <w:rsid w:val="0035461C"/>
    <w:rsid w:val="00355633"/>
    <w:rsid w:val="0035723B"/>
    <w:rsid w:val="00361C5A"/>
    <w:rsid w:val="00364392"/>
    <w:rsid w:val="00372A84"/>
    <w:rsid w:val="003750F1"/>
    <w:rsid w:val="00382470"/>
    <w:rsid w:val="00384027"/>
    <w:rsid w:val="003933A0"/>
    <w:rsid w:val="00393F4D"/>
    <w:rsid w:val="00395967"/>
    <w:rsid w:val="003A6AEF"/>
    <w:rsid w:val="003B1C2D"/>
    <w:rsid w:val="003B3FC7"/>
    <w:rsid w:val="003C7FC6"/>
    <w:rsid w:val="003D52E8"/>
    <w:rsid w:val="003E4AEA"/>
    <w:rsid w:val="004065F4"/>
    <w:rsid w:val="00411BDF"/>
    <w:rsid w:val="00416D34"/>
    <w:rsid w:val="004204F4"/>
    <w:rsid w:val="004213AB"/>
    <w:rsid w:val="0043100C"/>
    <w:rsid w:val="00434F17"/>
    <w:rsid w:val="00444D8F"/>
    <w:rsid w:val="00474CB1"/>
    <w:rsid w:val="00475597"/>
    <w:rsid w:val="004822CF"/>
    <w:rsid w:val="00485931"/>
    <w:rsid w:val="0049069B"/>
    <w:rsid w:val="00491F74"/>
    <w:rsid w:val="00497064"/>
    <w:rsid w:val="004C3F36"/>
    <w:rsid w:val="004D1B9E"/>
    <w:rsid w:val="004D487A"/>
    <w:rsid w:val="004D4C9D"/>
    <w:rsid w:val="004D4D4E"/>
    <w:rsid w:val="004D4FF1"/>
    <w:rsid w:val="004E02FC"/>
    <w:rsid w:val="004E178B"/>
    <w:rsid w:val="004E18AA"/>
    <w:rsid w:val="004E54C8"/>
    <w:rsid w:val="004E7401"/>
    <w:rsid w:val="004F21C0"/>
    <w:rsid w:val="004F5581"/>
    <w:rsid w:val="005105BE"/>
    <w:rsid w:val="00510786"/>
    <w:rsid w:val="00521796"/>
    <w:rsid w:val="00522040"/>
    <w:rsid w:val="00523051"/>
    <w:rsid w:val="00526AA6"/>
    <w:rsid w:val="00532653"/>
    <w:rsid w:val="00536C69"/>
    <w:rsid w:val="00543327"/>
    <w:rsid w:val="00544C27"/>
    <w:rsid w:val="0054621B"/>
    <w:rsid w:val="00547EA0"/>
    <w:rsid w:val="005550F9"/>
    <w:rsid w:val="00570ABC"/>
    <w:rsid w:val="0057254C"/>
    <w:rsid w:val="00573C0B"/>
    <w:rsid w:val="005742ED"/>
    <w:rsid w:val="005764D0"/>
    <w:rsid w:val="005772CC"/>
    <w:rsid w:val="00582A62"/>
    <w:rsid w:val="005919B6"/>
    <w:rsid w:val="0059633D"/>
    <w:rsid w:val="005A7AC5"/>
    <w:rsid w:val="005B112E"/>
    <w:rsid w:val="005B2BF7"/>
    <w:rsid w:val="005B5098"/>
    <w:rsid w:val="005C1132"/>
    <w:rsid w:val="005D3215"/>
    <w:rsid w:val="005D6F42"/>
    <w:rsid w:val="005E1E48"/>
    <w:rsid w:val="005F7D2B"/>
    <w:rsid w:val="0060552E"/>
    <w:rsid w:val="00606987"/>
    <w:rsid w:val="0061079A"/>
    <w:rsid w:val="006225BE"/>
    <w:rsid w:val="00627107"/>
    <w:rsid w:val="00631FE9"/>
    <w:rsid w:val="00637DF5"/>
    <w:rsid w:val="00646534"/>
    <w:rsid w:val="00646D56"/>
    <w:rsid w:val="006531C2"/>
    <w:rsid w:val="006553E8"/>
    <w:rsid w:val="006637C5"/>
    <w:rsid w:val="0066540D"/>
    <w:rsid w:val="006657CB"/>
    <w:rsid w:val="00671279"/>
    <w:rsid w:val="00672AF1"/>
    <w:rsid w:val="00683D3D"/>
    <w:rsid w:val="00696F1B"/>
    <w:rsid w:val="006B3172"/>
    <w:rsid w:val="006D1697"/>
    <w:rsid w:val="006D5D79"/>
    <w:rsid w:val="006E039E"/>
    <w:rsid w:val="006E5AF1"/>
    <w:rsid w:val="006E62F9"/>
    <w:rsid w:val="007023A5"/>
    <w:rsid w:val="007051E8"/>
    <w:rsid w:val="00714907"/>
    <w:rsid w:val="00716A2F"/>
    <w:rsid w:val="00717CCC"/>
    <w:rsid w:val="007254FF"/>
    <w:rsid w:val="00730683"/>
    <w:rsid w:val="00733A04"/>
    <w:rsid w:val="00736A89"/>
    <w:rsid w:val="00740A37"/>
    <w:rsid w:val="007411EB"/>
    <w:rsid w:val="00755695"/>
    <w:rsid w:val="00762B9E"/>
    <w:rsid w:val="00764174"/>
    <w:rsid w:val="0077495E"/>
    <w:rsid w:val="007846EC"/>
    <w:rsid w:val="007A37EF"/>
    <w:rsid w:val="007B2EFA"/>
    <w:rsid w:val="007B7486"/>
    <w:rsid w:val="007C155F"/>
    <w:rsid w:val="007C30DB"/>
    <w:rsid w:val="007D0474"/>
    <w:rsid w:val="007D5A2F"/>
    <w:rsid w:val="007E2302"/>
    <w:rsid w:val="00801DAB"/>
    <w:rsid w:val="00804311"/>
    <w:rsid w:val="0080514E"/>
    <w:rsid w:val="00812550"/>
    <w:rsid w:val="0081505E"/>
    <w:rsid w:val="00815A09"/>
    <w:rsid w:val="008224C1"/>
    <w:rsid w:val="00824783"/>
    <w:rsid w:val="0083532A"/>
    <w:rsid w:val="0085387F"/>
    <w:rsid w:val="00856301"/>
    <w:rsid w:val="0086044E"/>
    <w:rsid w:val="00860E1C"/>
    <w:rsid w:val="008643F0"/>
    <w:rsid w:val="0086552C"/>
    <w:rsid w:val="0087071C"/>
    <w:rsid w:val="008707E4"/>
    <w:rsid w:val="00883303"/>
    <w:rsid w:val="008843CE"/>
    <w:rsid w:val="00893790"/>
    <w:rsid w:val="008939DA"/>
    <w:rsid w:val="00896412"/>
    <w:rsid w:val="008A037B"/>
    <w:rsid w:val="008B1231"/>
    <w:rsid w:val="008B1FBF"/>
    <w:rsid w:val="008B3F1D"/>
    <w:rsid w:val="008C111F"/>
    <w:rsid w:val="008C2A31"/>
    <w:rsid w:val="008D023D"/>
    <w:rsid w:val="008D2261"/>
    <w:rsid w:val="008D2412"/>
    <w:rsid w:val="008D3DDF"/>
    <w:rsid w:val="008D568E"/>
    <w:rsid w:val="008D6630"/>
    <w:rsid w:val="008E4F93"/>
    <w:rsid w:val="008F5440"/>
    <w:rsid w:val="008F75A0"/>
    <w:rsid w:val="00903011"/>
    <w:rsid w:val="00913C96"/>
    <w:rsid w:val="009270F3"/>
    <w:rsid w:val="009407EB"/>
    <w:rsid w:val="00945A93"/>
    <w:rsid w:val="009470BC"/>
    <w:rsid w:val="00947989"/>
    <w:rsid w:val="009577FA"/>
    <w:rsid w:val="00960985"/>
    <w:rsid w:val="00961386"/>
    <w:rsid w:val="00967E10"/>
    <w:rsid w:val="009705E0"/>
    <w:rsid w:val="0097132F"/>
    <w:rsid w:val="0098190B"/>
    <w:rsid w:val="009872E6"/>
    <w:rsid w:val="00990F81"/>
    <w:rsid w:val="00996690"/>
    <w:rsid w:val="00997E04"/>
    <w:rsid w:val="009A20D6"/>
    <w:rsid w:val="009B16AF"/>
    <w:rsid w:val="009B2B8A"/>
    <w:rsid w:val="009B2CB2"/>
    <w:rsid w:val="009B4759"/>
    <w:rsid w:val="009C71F1"/>
    <w:rsid w:val="009D080C"/>
    <w:rsid w:val="009E49A2"/>
    <w:rsid w:val="009F0948"/>
    <w:rsid w:val="009F72DB"/>
    <w:rsid w:val="00A062B4"/>
    <w:rsid w:val="00A075BE"/>
    <w:rsid w:val="00A42BA6"/>
    <w:rsid w:val="00A45B48"/>
    <w:rsid w:val="00A46359"/>
    <w:rsid w:val="00A52BC0"/>
    <w:rsid w:val="00A5601C"/>
    <w:rsid w:val="00A60197"/>
    <w:rsid w:val="00A613EE"/>
    <w:rsid w:val="00A619C5"/>
    <w:rsid w:val="00A71C9E"/>
    <w:rsid w:val="00A72A8D"/>
    <w:rsid w:val="00A74BF6"/>
    <w:rsid w:val="00A8065B"/>
    <w:rsid w:val="00A84496"/>
    <w:rsid w:val="00A931B3"/>
    <w:rsid w:val="00AA7683"/>
    <w:rsid w:val="00AA79F1"/>
    <w:rsid w:val="00AA7F75"/>
    <w:rsid w:val="00AB20A7"/>
    <w:rsid w:val="00AB55B4"/>
    <w:rsid w:val="00AB718C"/>
    <w:rsid w:val="00AC5E2D"/>
    <w:rsid w:val="00AD4CED"/>
    <w:rsid w:val="00AE133B"/>
    <w:rsid w:val="00AE2335"/>
    <w:rsid w:val="00AE3167"/>
    <w:rsid w:val="00AF47DC"/>
    <w:rsid w:val="00B00F78"/>
    <w:rsid w:val="00B01469"/>
    <w:rsid w:val="00B01E6B"/>
    <w:rsid w:val="00B03D66"/>
    <w:rsid w:val="00B21F3C"/>
    <w:rsid w:val="00B259A0"/>
    <w:rsid w:val="00B3136E"/>
    <w:rsid w:val="00B376C5"/>
    <w:rsid w:val="00B37E50"/>
    <w:rsid w:val="00B6118B"/>
    <w:rsid w:val="00B711B7"/>
    <w:rsid w:val="00B84CF0"/>
    <w:rsid w:val="00B909D7"/>
    <w:rsid w:val="00BA0D7B"/>
    <w:rsid w:val="00BB4571"/>
    <w:rsid w:val="00BB61EA"/>
    <w:rsid w:val="00BC2183"/>
    <w:rsid w:val="00BE0F42"/>
    <w:rsid w:val="00BE63E9"/>
    <w:rsid w:val="00BF011C"/>
    <w:rsid w:val="00BF6652"/>
    <w:rsid w:val="00BF7D87"/>
    <w:rsid w:val="00C039D5"/>
    <w:rsid w:val="00C042A9"/>
    <w:rsid w:val="00C12BF0"/>
    <w:rsid w:val="00C13FC0"/>
    <w:rsid w:val="00C201B0"/>
    <w:rsid w:val="00C270DF"/>
    <w:rsid w:val="00C3578F"/>
    <w:rsid w:val="00C405E5"/>
    <w:rsid w:val="00C46C5B"/>
    <w:rsid w:val="00C47ACC"/>
    <w:rsid w:val="00C54D44"/>
    <w:rsid w:val="00C64912"/>
    <w:rsid w:val="00C6796B"/>
    <w:rsid w:val="00C73E69"/>
    <w:rsid w:val="00C75309"/>
    <w:rsid w:val="00C77EB6"/>
    <w:rsid w:val="00C816EE"/>
    <w:rsid w:val="00C837ED"/>
    <w:rsid w:val="00CA0472"/>
    <w:rsid w:val="00CA121B"/>
    <w:rsid w:val="00CA6FA6"/>
    <w:rsid w:val="00CB3F4F"/>
    <w:rsid w:val="00CC4B42"/>
    <w:rsid w:val="00CD123C"/>
    <w:rsid w:val="00CE24A3"/>
    <w:rsid w:val="00CF0ECB"/>
    <w:rsid w:val="00D00722"/>
    <w:rsid w:val="00D01EA5"/>
    <w:rsid w:val="00D10A10"/>
    <w:rsid w:val="00D128F8"/>
    <w:rsid w:val="00D13A44"/>
    <w:rsid w:val="00D353CC"/>
    <w:rsid w:val="00D520EE"/>
    <w:rsid w:val="00D66492"/>
    <w:rsid w:val="00D66843"/>
    <w:rsid w:val="00D71DB0"/>
    <w:rsid w:val="00DA309E"/>
    <w:rsid w:val="00DA3FA9"/>
    <w:rsid w:val="00DC1DAC"/>
    <w:rsid w:val="00DD327A"/>
    <w:rsid w:val="00DD32AD"/>
    <w:rsid w:val="00DD5C71"/>
    <w:rsid w:val="00DE2F32"/>
    <w:rsid w:val="00DE4D87"/>
    <w:rsid w:val="00DE5364"/>
    <w:rsid w:val="00DE680A"/>
    <w:rsid w:val="00DF6A71"/>
    <w:rsid w:val="00E01A11"/>
    <w:rsid w:val="00E0785A"/>
    <w:rsid w:val="00E14F9C"/>
    <w:rsid w:val="00E24A4F"/>
    <w:rsid w:val="00E2523B"/>
    <w:rsid w:val="00E31865"/>
    <w:rsid w:val="00E34F22"/>
    <w:rsid w:val="00E37594"/>
    <w:rsid w:val="00E42342"/>
    <w:rsid w:val="00E47869"/>
    <w:rsid w:val="00E47921"/>
    <w:rsid w:val="00E50966"/>
    <w:rsid w:val="00E51746"/>
    <w:rsid w:val="00E532ED"/>
    <w:rsid w:val="00E53E79"/>
    <w:rsid w:val="00E66182"/>
    <w:rsid w:val="00E70BAE"/>
    <w:rsid w:val="00E8554A"/>
    <w:rsid w:val="00E86DE3"/>
    <w:rsid w:val="00E87D95"/>
    <w:rsid w:val="00E91532"/>
    <w:rsid w:val="00E9253E"/>
    <w:rsid w:val="00E96DBD"/>
    <w:rsid w:val="00EA1080"/>
    <w:rsid w:val="00EA1774"/>
    <w:rsid w:val="00EA580B"/>
    <w:rsid w:val="00EA7007"/>
    <w:rsid w:val="00EB3ECC"/>
    <w:rsid w:val="00EB57CB"/>
    <w:rsid w:val="00EC19C9"/>
    <w:rsid w:val="00ED06C6"/>
    <w:rsid w:val="00ED7C3D"/>
    <w:rsid w:val="00EE61E9"/>
    <w:rsid w:val="00F0575B"/>
    <w:rsid w:val="00F06B19"/>
    <w:rsid w:val="00F07C7C"/>
    <w:rsid w:val="00F10B3A"/>
    <w:rsid w:val="00F147E4"/>
    <w:rsid w:val="00F206F4"/>
    <w:rsid w:val="00F233B0"/>
    <w:rsid w:val="00F26784"/>
    <w:rsid w:val="00F31326"/>
    <w:rsid w:val="00F33D03"/>
    <w:rsid w:val="00F33E25"/>
    <w:rsid w:val="00F4506A"/>
    <w:rsid w:val="00F46448"/>
    <w:rsid w:val="00F53D3D"/>
    <w:rsid w:val="00F543D1"/>
    <w:rsid w:val="00F57F7A"/>
    <w:rsid w:val="00F600AC"/>
    <w:rsid w:val="00F63FB0"/>
    <w:rsid w:val="00F65457"/>
    <w:rsid w:val="00F6767A"/>
    <w:rsid w:val="00F84E86"/>
    <w:rsid w:val="00F91619"/>
    <w:rsid w:val="00FA5EEB"/>
    <w:rsid w:val="00FB013F"/>
    <w:rsid w:val="00FB7015"/>
    <w:rsid w:val="00FC3681"/>
    <w:rsid w:val="00FC4199"/>
    <w:rsid w:val="00FC44D9"/>
    <w:rsid w:val="00FD470A"/>
    <w:rsid w:val="00FD657E"/>
    <w:rsid w:val="00FE3A54"/>
    <w:rsid w:val="00FE4D7D"/>
    <w:rsid w:val="00FE5A44"/>
    <w:rsid w:val="00FE5CC2"/>
    <w:rsid w:val="00FF22AC"/>
    <w:rsid w:val="00FF309D"/>
    <w:rsid w:val="00FF3B4F"/>
    <w:rsid w:val="00FF4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Bullet 2" w:uiPriority="0"/>
    <w:lsdException w:name="List Bullet 3"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E-mail Signature" w:uiPriority="0"/>
    <w:lsdException w:name="Normal (Web)" w:uiPriority="0"/>
    <w:lsdException w:name="HTML Code" w:uiPriority="0"/>
    <w:lsdException w:name="HTML Typewriter" w:uiPriority="0"/>
    <w:lsdException w:name="HTML Variable"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C7524"/>
    <w:pPr>
      <w:spacing w:after="200" w:line="276" w:lineRule="auto"/>
    </w:pPr>
    <w:rPr>
      <w:rFonts w:ascii="Times New Roman" w:eastAsia="Calibri" w:hAnsi="Times New Roman" w:cs="Courier New"/>
    </w:rPr>
  </w:style>
  <w:style w:type="paragraph" w:styleId="10">
    <w:name w:val="heading 1"/>
    <w:basedOn w:val="a2"/>
    <w:next w:val="a2"/>
    <w:link w:val="11"/>
    <w:qFormat/>
    <w:rsid w:val="000C7524"/>
    <w:pPr>
      <w:keepNext/>
      <w:spacing w:before="240" w:after="60" w:line="240" w:lineRule="auto"/>
      <w:jc w:val="center"/>
      <w:outlineLvl w:val="0"/>
    </w:pPr>
    <w:rPr>
      <w:rFonts w:ascii="Calibri" w:hAnsi="Calibri"/>
      <w:b/>
      <w:kern w:val="28"/>
      <w:sz w:val="36"/>
      <w:szCs w:val="20"/>
      <w:lang w:eastAsia="ru-RU"/>
    </w:rPr>
  </w:style>
  <w:style w:type="paragraph" w:styleId="21">
    <w:name w:val="heading 2"/>
    <w:basedOn w:val="a2"/>
    <w:next w:val="a2"/>
    <w:link w:val="22"/>
    <w:qFormat/>
    <w:rsid w:val="000C7524"/>
    <w:pPr>
      <w:keepNext/>
      <w:spacing w:after="0" w:line="240" w:lineRule="auto"/>
      <w:jc w:val="center"/>
      <w:outlineLvl w:val="1"/>
    </w:pPr>
    <w:rPr>
      <w:rFonts w:ascii="Calibri" w:hAnsi="Calibri"/>
      <w:b/>
      <w:bCs/>
      <w:sz w:val="24"/>
      <w:szCs w:val="24"/>
      <w:lang w:eastAsia="ru-RU"/>
    </w:rPr>
  </w:style>
  <w:style w:type="paragraph" w:styleId="33">
    <w:name w:val="heading 3"/>
    <w:basedOn w:val="a2"/>
    <w:next w:val="a2"/>
    <w:link w:val="310"/>
    <w:qFormat/>
    <w:rsid w:val="000C7524"/>
    <w:pPr>
      <w:keepNext/>
      <w:spacing w:before="240" w:after="60" w:line="240" w:lineRule="auto"/>
      <w:jc w:val="both"/>
      <w:outlineLvl w:val="2"/>
    </w:pPr>
    <w:rPr>
      <w:rFonts w:ascii="Arial" w:hAnsi="Arial"/>
      <w:b/>
      <w:sz w:val="24"/>
      <w:szCs w:val="20"/>
      <w:lang w:eastAsia="ru-RU"/>
    </w:rPr>
  </w:style>
  <w:style w:type="paragraph" w:styleId="4">
    <w:name w:val="heading 4"/>
    <w:basedOn w:val="a2"/>
    <w:next w:val="a2"/>
    <w:link w:val="40"/>
    <w:qFormat/>
    <w:rsid w:val="000C7524"/>
    <w:pPr>
      <w:keepNext/>
      <w:spacing w:after="0" w:line="240" w:lineRule="auto"/>
      <w:ind w:firstLine="1870"/>
      <w:outlineLvl w:val="3"/>
    </w:pPr>
    <w:rPr>
      <w:rFonts w:eastAsia="Times New Roman"/>
      <w:b/>
      <w:bCs/>
      <w:sz w:val="32"/>
      <w:szCs w:val="24"/>
      <w:lang w:val="en-US"/>
    </w:rPr>
  </w:style>
  <w:style w:type="paragraph" w:styleId="5">
    <w:name w:val="heading 5"/>
    <w:basedOn w:val="a2"/>
    <w:next w:val="a2"/>
    <w:link w:val="50"/>
    <w:qFormat/>
    <w:rsid w:val="000C7524"/>
    <w:pPr>
      <w:spacing w:before="240" w:after="60"/>
      <w:outlineLvl w:val="4"/>
    </w:pPr>
    <w:rPr>
      <w:rFonts w:cs="Times New Roman"/>
      <w:b/>
      <w:bCs/>
      <w:i/>
      <w:iCs/>
      <w:sz w:val="26"/>
      <w:szCs w:val="26"/>
    </w:rPr>
  </w:style>
  <w:style w:type="paragraph" w:styleId="6">
    <w:name w:val="heading 6"/>
    <w:basedOn w:val="a2"/>
    <w:next w:val="a2"/>
    <w:link w:val="60"/>
    <w:qFormat/>
    <w:rsid w:val="000C7524"/>
    <w:pPr>
      <w:widowControl w:val="0"/>
      <w:tabs>
        <w:tab w:val="num" w:pos="360"/>
      </w:tabs>
      <w:suppressAutoHyphens/>
      <w:spacing w:before="240" w:after="60" w:line="360" w:lineRule="auto"/>
      <w:jc w:val="both"/>
      <w:outlineLvl w:val="5"/>
    </w:pPr>
    <w:rPr>
      <w:rFonts w:eastAsia="Times New Roman" w:cs="Times New Roman"/>
      <w:b/>
      <w:szCs w:val="20"/>
    </w:rPr>
  </w:style>
  <w:style w:type="paragraph" w:styleId="7">
    <w:name w:val="heading 7"/>
    <w:basedOn w:val="a2"/>
    <w:next w:val="a2"/>
    <w:link w:val="70"/>
    <w:qFormat/>
    <w:rsid w:val="000C7524"/>
    <w:pPr>
      <w:widowControl w:val="0"/>
      <w:tabs>
        <w:tab w:val="num" w:pos="360"/>
      </w:tabs>
      <w:suppressAutoHyphens/>
      <w:spacing w:before="240" w:after="60" w:line="360" w:lineRule="auto"/>
      <w:jc w:val="both"/>
      <w:outlineLvl w:val="6"/>
    </w:pPr>
    <w:rPr>
      <w:rFonts w:eastAsia="Times New Roman" w:cs="Times New Roman"/>
      <w:sz w:val="26"/>
      <w:szCs w:val="20"/>
    </w:rPr>
  </w:style>
  <w:style w:type="paragraph" w:styleId="8">
    <w:name w:val="heading 8"/>
    <w:basedOn w:val="a2"/>
    <w:next w:val="a2"/>
    <w:link w:val="80"/>
    <w:qFormat/>
    <w:rsid w:val="000C7524"/>
    <w:pPr>
      <w:widowControl w:val="0"/>
      <w:tabs>
        <w:tab w:val="num" w:pos="360"/>
      </w:tabs>
      <w:suppressAutoHyphens/>
      <w:spacing w:before="240" w:after="60" w:line="360" w:lineRule="auto"/>
      <w:jc w:val="both"/>
      <w:outlineLvl w:val="7"/>
    </w:pPr>
    <w:rPr>
      <w:rFonts w:eastAsia="Times New Roman" w:cs="Times New Roman"/>
      <w:i/>
      <w:sz w:val="26"/>
      <w:szCs w:val="20"/>
    </w:rPr>
  </w:style>
  <w:style w:type="paragraph" w:styleId="9">
    <w:name w:val="heading 9"/>
    <w:basedOn w:val="a2"/>
    <w:next w:val="a2"/>
    <w:link w:val="90"/>
    <w:qFormat/>
    <w:rsid w:val="000C7524"/>
    <w:pPr>
      <w:spacing w:before="240" w:after="60"/>
      <w:outlineLvl w:val="8"/>
    </w:pPr>
    <w:rPr>
      <w:rFonts w:ascii="Cambria" w:eastAsia="Times New Roman" w:hAnsi="Cambria" w:cs="Times New Roman"/>
      <w:lang w:val="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0C7524"/>
    <w:rPr>
      <w:rFonts w:ascii="Calibri" w:eastAsia="Calibri" w:hAnsi="Calibri" w:cs="Courier New"/>
      <w:b/>
      <w:kern w:val="28"/>
      <w:sz w:val="36"/>
      <w:szCs w:val="20"/>
      <w:lang w:eastAsia="ru-RU"/>
    </w:rPr>
  </w:style>
  <w:style w:type="character" w:customStyle="1" w:styleId="22">
    <w:name w:val="Заголовок 2 Знак"/>
    <w:basedOn w:val="a3"/>
    <w:link w:val="21"/>
    <w:rsid w:val="000C7524"/>
    <w:rPr>
      <w:rFonts w:ascii="Calibri" w:eastAsia="Calibri" w:hAnsi="Calibri" w:cs="Courier New"/>
      <w:b/>
      <w:bCs/>
      <w:sz w:val="24"/>
      <w:szCs w:val="24"/>
      <w:lang w:eastAsia="ru-RU"/>
    </w:rPr>
  </w:style>
  <w:style w:type="character" w:customStyle="1" w:styleId="34">
    <w:name w:val="Заголовок 3 Знак"/>
    <w:basedOn w:val="a3"/>
    <w:rsid w:val="000C752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rsid w:val="000C7524"/>
    <w:rPr>
      <w:rFonts w:ascii="Times New Roman" w:eastAsia="Times New Roman" w:hAnsi="Times New Roman" w:cs="Courier New"/>
      <w:b/>
      <w:bCs/>
      <w:sz w:val="32"/>
      <w:szCs w:val="24"/>
      <w:lang w:val="en-US"/>
    </w:rPr>
  </w:style>
  <w:style w:type="character" w:customStyle="1" w:styleId="50">
    <w:name w:val="Заголовок 5 Знак"/>
    <w:basedOn w:val="a3"/>
    <w:link w:val="5"/>
    <w:rsid w:val="000C7524"/>
    <w:rPr>
      <w:rFonts w:ascii="Times New Roman" w:eastAsia="Calibri" w:hAnsi="Times New Roman" w:cs="Times New Roman"/>
      <w:b/>
      <w:bCs/>
      <w:i/>
      <w:iCs/>
      <w:sz w:val="26"/>
      <w:szCs w:val="26"/>
    </w:rPr>
  </w:style>
  <w:style w:type="character" w:customStyle="1" w:styleId="60">
    <w:name w:val="Заголовок 6 Знак"/>
    <w:basedOn w:val="a3"/>
    <w:link w:val="6"/>
    <w:rsid w:val="000C7524"/>
    <w:rPr>
      <w:rFonts w:ascii="Times New Roman" w:eastAsia="Times New Roman" w:hAnsi="Times New Roman" w:cs="Times New Roman"/>
      <w:b/>
      <w:szCs w:val="20"/>
    </w:rPr>
  </w:style>
  <w:style w:type="character" w:customStyle="1" w:styleId="70">
    <w:name w:val="Заголовок 7 Знак"/>
    <w:basedOn w:val="a3"/>
    <w:link w:val="7"/>
    <w:rsid w:val="000C7524"/>
    <w:rPr>
      <w:rFonts w:ascii="Times New Roman" w:eastAsia="Times New Roman" w:hAnsi="Times New Roman" w:cs="Times New Roman"/>
      <w:sz w:val="26"/>
      <w:szCs w:val="20"/>
    </w:rPr>
  </w:style>
  <w:style w:type="character" w:customStyle="1" w:styleId="80">
    <w:name w:val="Заголовок 8 Знак"/>
    <w:basedOn w:val="a3"/>
    <w:link w:val="8"/>
    <w:rsid w:val="000C7524"/>
    <w:rPr>
      <w:rFonts w:ascii="Times New Roman" w:eastAsia="Times New Roman" w:hAnsi="Times New Roman" w:cs="Times New Roman"/>
      <w:i/>
      <w:sz w:val="26"/>
      <w:szCs w:val="20"/>
    </w:rPr>
  </w:style>
  <w:style w:type="character" w:customStyle="1" w:styleId="90">
    <w:name w:val="Заголовок 9 Знак"/>
    <w:basedOn w:val="a3"/>
    <w:link w:val="9"/>
    <w:rsid w:val="000C7524"/>
    <w:rPr>
      <w:rFonts w:ascii="Cambria" w:eastAsia="Times New Roman" w:hAnsi="Cambria" w:cs="Times New Roman"/>
      <w:lang w:val="en-US"/>
    </w:rPr>
  </w:style>
  <w:style w:type="paragraph" w:styleId="a6">
    <w:name w:val="Balloon Text"/>
    <w:basedOn w:val="a2"/>
    <w:link w:val="a7"/>
    <w:semiHidden/>
    <w:unhideWhenUsed/>
    <w:rsid w:val="000C7524"/>
    <w:pPr>
      <w:spacing w:after="0" w:line="240" w:lineRule="auto"/>
    </w:pPr>
    <w:rPr>
      <w:rFonts w:ascii="Tahoma" w:hAnsi="Tahoma" w:cs="Tahoma"/>
      <w:sz w:val="16"/>
      <w:szCs w:val="16"/>
      <w:lang w:val="en-US"/>
    </w:rPr>
  </w:style>
  <w:style w:type="character" w:customStyle="1" w:styleId="a7">
    <w:name w:val="Текст выноски Знак"/>
    <w:basedOn w:val="a3"/>
    <w:link w:val="a6"/>
    <w:semiHidden/>
    <w:rsid w:val="000C7524"/>
    <w:rPr>
      <w:rFonts w:ascii="Tahoma" w:eastAsia="Calibri" w:hAnsi="Tahoma" w:cs="Tahoma"/>
      <w:sz w:val="16"/>
      <w:szCs w:val="16"/>
      <w:lang w:val="en-US"/>
    </w:rPr>
  </w:style>
  <w:style w:type="paragraph" w:styleId="a8">
    <w:name w:val="header"/>
    <w:basedOn w:val="a2"/>
    <w:link w:val="a9"/>
    <w:unhideWhenUsed/>
    <w:rsid w:val="000C7524"/>
    <w:pPr>
      <w:tabs>
        <w:tab w:val="center" w:pos="4677"/>
        <w:tab w:val="right" w:pos="9355"/>
      </w:tabs>
      <w:spacing w:after="0" w:line="240" w:lineRule="auto"/>
    </w:pPr>
  </w:style>
  <w:style w:type="character" w:customStyle="1" w:styleId="a9">
    <w:name w:val="Верхний колонтитул Знак"/>
    <w:basedOn w:val="a3"/>
    <w:link w:val="a8"/>
    <w:rsid w:val="000C7524"/>
    <w:rPr>
      <w:rFonts w:ascii="Times New Roman" w:eastAsia="Calibri" w:hAnsi="Times New Roman" w:cs="Courier New"/>
    </w:rPr>
  </w:style>
  <w:style w:type="paragraph" w:styleId="aa">
    <w:name w:val="footer"/>
    <w:basedOn w:val="a2"/>
    <w:link w:val="ab"/>
    <w:uiPriority w:val="99"/>
    <w:unhideWhenUsed/>
    <w:rsid w:val="000C7524"/>
    <w:pPr>
      <w:tabs>
        <w:tab w:val="center" w:pos="4677"/>
        <w:tab w:val="right" w:pos="9355"/>
      </w:tabs>
      <w:spacing w:after="0" w:line="240" w:lineRule="auto"/>
    </w:pPr>
  </w:style>
  <w:style w:type="character" w:customStyle="1" w:styleId="ab">
    <w:name w:val="Нижний колонтитул Знак"/>
    <w:basedOn w:val="a3"/>
    <w:link w:val="aa"/>
    <w:uiPriority w:val="99"/>
    <w:rsid w:val="000C7524"/>
    <w:rPr>
      <w:rFonts w:ascii="Times New Roman" w:eastAsia="Calibri" w:hAnsi="Times New Roman" w:cs="Courier New"/>
    </w:rPr>
  </w:style>
  <w:style w:type="character" w:styleId="ac">
    <w:name w:val="Placeholder Text"/>
    <w:uiPriority w:val="99"/>
    <w:semiHidden/>
    <w:rsid w:val="000C7524"/>
    <w:rPr>
      <w:rFonts w:cs="Courier New"/>
      <w:color w:val="808080"/>
      <w:lang w:val="en-US" w:eastAsia="en-US" w:bidi="ar-SA"/>
    </w:rPr>
  </w:style>
  <w:style w:type="table" w:styleId="ad">
    <w:name w:val="Table Grid"/>
    <w:basedOn w:val="a4"/>
    <w:uiPriority w:val="59"/>
    <w:rsid w:val="000C752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next w:val="23"/>
    <w:rsid w:val="000C7524"/>
    <w:pPr>
      <w:spacing w:before="100" w:beforeAutospacing="1" w:after="100" w:afterAutospacing="1" w:line="240" w:lineRule="auto"/>
    </w:pPr>
    <w:rPr>
      <w:rFonts w:eastAsia="Times New Roman"/>
      <w:sz w:val="20"/>
      <w:szCs w:val="20"/>
      <w:lang w:val="en-US"/>
    </w:rPr>
  </w:style>
  <w:style w:type="character" w:styleId="ae">
    <w:name w:val="Hyperlink"/>
    <w:uiPriority w:val="99"/>
    <w:rsid w:val="000C7524"/>
    <w:rPr>
      <w:rFonts w:cs="Courier New"/>
      <w:color w:val="0000FF"/>
      <w:u w:val="single"/>
      <w:lang w:val="en-US" w:eastAsia="en-US" w:bidi="ar-SA"/>
    </w:rPr>
  </w:style>
  <w:style w:type="character" w:customStyle="1" w:styleId="310">
    <w:name w:val="Заголовок 3 Знак1"/>
    <w:link w:val="33"/>
    <w:rsid w:val="000C7524"/>
    <w:rPr>
      <w:rFonts w:ascii="Arial" w:eastAsia="Calibri" w:hAnsi="Arial" w:cs="Courier New"/>
      <w:b/>
      <w:sz w:val="24"/>
      <w:szCs w:val="20"/>
      <w:lang w:eastAsia="ru-RU"/>
    </w:rPr>
  </w:style>
  <w:style w:type="paragraph" w:styleId="af">
    <w:name w:val="Body Text Indent"/>
    <w:basedOn w:val="a2"/>
    <w:link w:val="af0"/>
    <w:rsid w:val="000C7524"/>
    <w:pPr>
      <w:spacing w:after="0" w:line="240" w:lineRule="auto"/>
      <w:ind w:left="5760"/>
      <w:jc w:val="both"/>
    </w:pPr>
    <w:rPr>
      <w:rFonts w:ascii="Calibri" w:hAnsi="Calibri"/>
      <w:sz w:val="24"/>
      <w:szCs w:val="24"/>
      <w:lang w:eastAsia="ru-RU"/>
    </w:rPr>
  </w:style>
  <w:style w:type="character" w:customStyle="1" w:styleId="af0">
    <w:name w:val="Основной текст с отступом Знак"/>
    <w:basedOn w:val="a3"/>
    <w:link w:val="af"/>
    <w:rsid w:val="000C7524"/>
    <w:rPr>
      <w:rFonts w:ascii="Calibri" w:eastAsia="Calibri" w:hAnsi="Calibri" w:cs="Courier New"/>
      <w:sz w:val="24"/>
      <w:szCs w:val="24"/>
      <w:lang w:eastAsia="ru-RU"/>
    </w:rPr>
  </w:style>
  <w:style w:type="paragraph" w:customStyle="1" w:styleId="1">
    <w:name w:val="Стиль1"/>
    <w:basedOn w:val="a2"/>
    <w:rsid w:val="000C7524"/>
    <w:pPr>
      <w:keepNext/>
      <w:keepLines/>
      <w:widowControl w:val="0"/>
      <w:numPr>
        <w:numId w:val="4"/>
      </w:numPr>
      <w:suppressLineNumbers/>
      <w:suppressAutoHyphens/>
      <w:spacing w:after="60" w:line="240" w:lineRule="auto"/>
      <w:jc w:val="both"/>
    </w:pPr>
    <w:rPr>
      <w:rFonts w:eastAsia="Times New Roman"/>
      <w:b/>
      <w:sz w:val="28"/>
      <w:szCs w:val="24"/>
      <w:lang w:eastAsia="ru-RU"/>
    </w:rPr>
  </w:style>
  <w:style w:type="paragraph" w:customStyle="1" w:styleId="20">
    <w:name w:val="Стиль2"/>
    <w:basedOn w:val="2"/>
    <w:rsid w:val="000C7524"/>
    <w:pPr>
      <w:keepNext/>
      <w:keepLines/>
      <w:widowControl w:val="0"/>
      <w:numPr>
        <w:ilvl w:val="1"/>
        <w:numId w:val="4"/>
      </w:numPr>
      <w:suppressLineNumbers/>
      <w:suppressAutoHyphens/>
      <w:spacing w:after="60" w:line="240" w:lineRule="auto"/>
      <w:jc w:val="both"/>
    </w:pPr>
    <w:rPr>
      <w:rFonts w:eastAsia="Times New Roman"/>
      <w:b/>
      <w:sz w:val="24"/>
      <w:szCs w:val="20"/>
      <w:lang w:eastAsia="ru-RU"/>
    </w:rPr>
  </w:style>
  <w:style w:type="paragraph" w:customStyle="1" w:styleId="32">
    <w:name w:val="Стиль3 Знак"/>
    <w:basedOn w:val="24"/>
    <w:rsid w:val="000C7524"/>
    <w:pPr>
      <w:widowControl w:val="0"/>
      <w:numPr>
        <w:ilvl w:val="2"/>
        <w:numId w:val="4"/>
      </w:numPr>
      <w:tabs>
        <w:tab w:val="clear" w:pos="227"/>
        <w:tab w:val="num" w:pos="360"/>
      </w:tabs>
      <w:adjustRightInd w:val="0"/>
      <w:spacing w:after="0" w:line="240" w:lineRule="auto"/>
      <w:ind w:left="360" w:hanging="360"/>
      <w:textAlignment w:val="baseline"/>
    </w:pPr>
    <w:rPr>
      <w:szCs w:val="20"/>
    </w:rPr>
  </w:style>
  <w:style w:type="paragraph" w:styleId="24">
    <w:name w:val="Body Text Indent 2"/>
    <w:basedOn w:val="a2"/>
    <w:link w:val="25"/>
    <w:rsid w:val="000C7524"/>
    <w:pPr>
      <w:spacing w:after="120" w:line="480" w:lineRule="auto"/>
      <w:ind w:left="283"/>
      <w:jc w:val="both"/>
    </w:pPr>
    <w:rPr>
      <w:rFonts w:ascii="Calibri" w:hAnsi="Calibri"/>
      <w:sz w:val="24"/>
      <w:szCs w:val="24"/>
      <w:lang w:eastAsia="ru-RU"/>
    </w:rPr>
  </w:style>
  <w:style w:type="character" w:customStyle="1" w:styleId="25">
    <w:name w:val="Основной текст с отступом 2 Знак"/>
    <w:basedOn w:val="a3"/>
    <w:link w:val="24"/>
    <w:rsid w:val="000C7524"/>
    <w:rPr>
      <w:rFonts w:ascii="Calibri" w:eastAsia="Calibri" w:hAnsi="Calibri" w:cs="Courier New"/>
      <w:sz w:val="24"/>
      <w:szCs w:val="24"/>
      <w:lang w:eastAsia="ru-RU"/>
    </w:rPr>
  </w:style>
  <w:style w:type="paragraph" w:customStyle="1" w:styleId="ConsNormal">
    <w:name w:val="ConsNormal"/>
    <w:semiHidden/>
    <w:rsid w:val="000C7524"/>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styleId="26">
    <w:name w:val="Body Text 2"/>
    <w:basedOn w:val="a2"/>
    <w:link w:val="27"/>
    <w:rsid w:val="000C7524"/>
    <w:pPr>
      <w:tabs>
        <w:tab w:val="num" w:pos="567"/>
      </w:tabs>
      <w:spacing w:after="60" w:line="240" w:lineRule="auto"/>
      <w:ind w:left="567" w:hanging="567"/>
      <w:jc w:val="both"/>
    </w:pPr>
    <w:rPr>
      <w:rFonts w:eastAsia="Times New Roman"/>
      <w:sz w:val="24"/>
      <w:szCs w:val="20"/>
      <w:lang w:val="en-US"/>
    </w:rPr>
  </w:style>
  <w:style w:type="character" w:customStyle="1" w:styleId="27">
    <w:name w:val="Основной текст 2 Знак"/>
    <w:basedOn w:val="a3"/>
    <w:link w:val="26"/>
    <w:rsid w:val="000C7524"/>
    <w:rPr>
      <w:rFonts w:ascii="Times New Roman" w:eastAsia="Times New Roman" w:hAnsi="Times New Roman" w:cs="Courier New"/>
      <w:sz w:val="24"/>
      <w:szCs w:val="20"/>
      <w:lang w:val="en-US"/>
    </w:rPr>
  </w:style>
  <w:style w:type="paragraph" w:styleId="30">
    <w:name w:val="List Bullet 3"/>
    <w:basedOn w:val="a2"/>
    <w:autoRedefine/>
    <w:rsid w:val="000C7524"/>
    <w:pPr>
      <w:numPr>
        <w:ilvl w:val="1"/>
        <w:numId w:val="5"/>
      </w:numPr>
      <w:tabs>
        <w:tab w:val="clear" w:pos="567"/>
        <w:tab w:val="num" w:pos="926"/>
      </w:tabs>
      <w:spacing w:after="60" w:line="240" w:lineRule="auto"/>
      <w:ind w:left="926" w:hanging="360"/>
      <w:jc w:val="both"/>
    </w:pPr>
    <w:rPr>
      <w:rFonts w:eastAsia="Times New Roman"/>
      <w:sz w:val="24"/>
      <w:szCs w:val="20"/>
      <w:lang w:eastAsia="ru-RU"/>
    </w:rPr>
  </w:style>
  <w:style w:type="paragraph" w:customStyle="1" w:styleId="3">
    <w:name w:val="Стиль3"/>
    <w:basedOn w:val="24"/>
    <w:rsid w:val="000C7524"/>
    <w:pPr>
      <w:widowControl w:val="0"/>
      <w:numPr>
        <w:numId w:val="5"/>
      </w:numPr>
      <w:adjustRightInd w:val="0"/>
      <w:spacing w:after="0" w:line="240" w:lineRule="auto"/>
      <w:textAlignment w:val="baseline"/>
    </w:pPr>
    <w:rPr>
      <w:szCs w:val="20"/>
    </w:rPr>
  </w:style>
  <w:style w:type="paragraph" w:styleId="af1">
    <w:name w:val="Body Text"/>
    <w:basedOn w:val="a2"/>
    <w:link w:val="af2"/>
    <w:rsid w:val="000C7524"/>
    <w:pPr>
      <w:spacing w:after="120" w:line="240" w:lineRule="auto"/>
      <w:jc w:val="both"/>
    </w:pPr>
    <w:rPr>
      <w:rFonts w:eastAsia="Times New Roman"/>
      <w:sz w:val="24"/>
      <w:szCs w:val="24"/>
      <w:lang w:val="en-US"/>
    </w:rPr>
  </w:style>
  <w:style w:type="character" w:customStyle="1" w:styleId="af2">
    <w:name w:val="Основной текст Знак"/>
    <w:basedOn w:val="a3"/>
    <w:link w:val="af1"/>
    <w:rsid w:val="000C7524"/>
    <w:rPr>
      <w:rFonts w:ascii="Times New Roman" w:eastAsia="Times New Roman" w:hAnsi="Times New Roman" w:cs="Courier New"/>
      <w:sz w:val="24"/>
      <w:szCs w:val="24"/>
      <w:lang w:val="en-US"/>
    </w:rPr>
  </w:style>
  <w:style w:type="paragraph" w:styleId="35">
    <w:name w:val="Body Text 3"/>
    <w:basedOn w:val="a2"/>
    <w:link w:val="36"/>
    <w:rsid w:val="000C752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cs="Times New Roman"/>
      <w:b/>
      <w:i/>
      <w:szCs w:val="24"/>
    </w:rPr>
  </w:style>
  <w:style w:type="character" w:customStyle="1" w:styleId="36">
    <w:name w:val="Основной текст 3 Знак"/>
    <w:basedOn w:val="a3"/>
    <w:link w:val="35"/>
    <w:rsid w:val="000C7524"/>
    <w:rPr>
      <w:rFonts w:ascii="Times New Roman" w:eastAsia="Times New Roman" w:hAnsi="Times New Roman" w:cs="Times New Roman"/>
      <w:b/>
      <w:i/>
      <w:szCs w:val="24"/>
    </w:rPr>
  </w:style>
  <w:style w:type="paragraph" w:styleId="af3">
    <w:name w:val="footnote text"/>
    <w:basedOn w:val="a2"/>
    <w:link w:val="af4"/>
    <w:rsid w:val="000C7524"/>
    <w:pPr>
      <w:spacing w:after="0" w:line="240" w:lineRule="auto"/>
    </w:pPr>
    <w:rPr>
      <w:rFonts w:eastAsia="Times New Roman" w:cs="Times New Roman"/>
      <w:sz w:val="20"/>
      <w:szCs w:val="20"/>
    </w:rPr>
  </w:style>
  <w:style w:type="character" w:customStyle="1" w:styleId="af4">
    <w:name w:val="Текст сноски Знак"/>
    <w:basedOn w:val="a3"/>
    <w:link w:val="af3"/>
    <w:rsid w:val="000C7524"/>
    <w:rPr>
      <w:rFonts w:ascii="Times New Roman" w:eastAsia="Times New Roman" w:hAnsi="Times New Roman" w:cs="Times New Roman"/>
      <w:sz w:val="20"/>
      <w:szCs w:val="20"/>
    </w:rPr>
  </w:style>
  <w:style w:type="paragraph" w:customStyle="1" w:styleId="37">
    <w:name w:val="Стиль3 Знак Знак"/>
    <w:basedOn w:val="24"/>
    <w:link w:val="38"/>
    <w:rsid w:val="000C7524"/>
    <w:pPr>
      <w:widowControl w:val="0"/>
      <w:tabs>
        <w:tab w:val="num" w:pos="227"/>
      </w:tabs>
      <w:adjustRightInd w:val="0"/>
      <w:spacing w:after="0" w:line="240" w:lineRule="auto"/>
      <w:ind w:left="0"/>
      <w:textAlignment w:val="baseline"/>
    </w:pPr>
    <w:rPr>
      <w:szCs w:val="20"/>
    </w:rPr>
  </w:style>
  <w:style w:type="paragraph" w:styleId="af5">
    <w:name w:val="Title"/>
    <w:basedOn w:val="a2"/>
    <w:link w:val="12"/>
    <w:uiPriority w:val="99"/>
    <w:qFormat/>
    <w:rsid w:val="000C7524"/>
    <w:pPr>
      <w:widowControl w:val="0"/>
      <w:shd w:val="clear" w:color="auto" w:fill="FFFFFF"/>
      <w:autoSpaceDE w:val="0"/>
      <w:autoSpaceDN w:val="0"/>
      <w:adjustRightInd w:val="0"/>
      <w:spacing w:after="0" w:line="240" w:lineRule="auto"/>
      <w:ind w:left="72"/>
      <w:jc w:val="center"/>
    </w:pPr>
    <w:rPr>
      <w:rFonts w:eastAsia="Times New Roman"/>
      <w:bCs/>
      <w:color w:val="000000"/>
      <w:spacing w:val="13"/>
      <w:sz w:val="24"/>
      <w:lang w:val="en-US"/>
    </w:rPr>
  </w:style>
  <w:style w:type="character" w:customStyle="1" w:styleId="af6">
    <w:name w:val="Название Знак"/>
    <w:basedOn w:val="a3"/>
    <w:uiPriority w:val="99"/>
    <w:rsid w:val="000C7524"/>
    <w:rPr>
      <w:rFonts w:asciiTheme="majorHAnsi" w:eastAsiaTheme="majorEastAsia" w:hAnsiTheme="majorHAnsi" w:cstheme="majorBidi"/>
      <w:spacing w:val="-10"/>
      <w:kern w:val="28"/>
      <w:sz w:val="56"/>
      <w:szCs w:val="56"/>
    </w:rPr>
  </w:style>
  <w:style w:type="paragraph" w:styleId="2">
    <w:name w:val="List Number 2"/>
    <w:basedOn w:val="a2"/>
    <w:rsid w:val="000C7524"/>
    <w:pPr>
      <w:numPr>
        <w:numId w:val="3"/>
      </w:numPr>
    </w:pPr>
  </w:style>
  <w:style w:type="numbering" w:styleId="111111">
    <w:name w:val="Outline List 2"/>
    <w:basedOn w:val="a5"/>
    <w:rsid w:val="000C7524"/>
  </w:style>
  <w:style w:type="paragraph" w:customStyle="1" w:styleId="41">
    <w:name w:val="Стиль4"/>
    <w:basedOn w:val="a2"/>
    <w:next w:val="a2"/>
    <w:rsid w:val="000C7524"/>
  </w:style>
  <w:style w:type="paragraph" w:styleId="af7">
    <w:name w:val="Plain Text"/>
    <w:basedOn w:val="a2"/>
    <w:link w:val="af8"/>
    <w:rsid w:val="000C7524"/>
    <w:rPr>
      <w:rFonts w:ascii="Courier New" w:hAnsi="Courier New" w:cs="Times New Roman"/>
      <w:sz w:val="20"/>
      <w:szCs w:val="20"/>
    </w:rPr>
  </w:style>
  <w:style w:type="character" w:customStyle="1" w:styleId="af8">
    <w:name w:val="Текст Знак"/>
    <w:basedOn w:val="a3"/>
    <w:link w:val="af7"/>
    <w:rsid w:val="000C7524"/>
    <w:rPr>
      <w:rFonts w:ascii="Courier New" w:eastAsia="Calibri" w:hAnsi="Courier New" w:cs="Times New Roman"/>
      <w:sz w:val="20"/>
      <w:szCs w:val="20"/>
    </w:rPr>
  </w:style>
  <w:style w:type="paragraph" w:styleId="23">
    <w:name w:val="List Bullet 2"/>
    <w:basedOn w:val="a2"/>
    <w:rsid w:val="000C7524"/>
    <w:pPr>
      <w:tabs>
        <w:tab w:val="num" w:pos="643"/>
      </w:tabs>
      <w:ind w:left="643" w:hanging="360"/>
    </w:pPr>
  </w:style>
  <w:style w:type="paragraph" w:styleId="28">
    <w:name w:val="Body Text First Indent 2"/>
    <w:basedOn w:val="af"/>
    <w:link w:val="29"/>
    <w:rsid w:val="000C7524"/>
    <w:pPr>
      <w:spacing w:after="120" w:line="276" w:lineRule="auto"/>
      <w:ind w:left="283" w:firstLine="210"/>
      <w:jc w:val="left"/>
    </w:pPr>
    <w:rPr>
      <w:rFonts w:cs="Times New Roman"/>
      <w:sz w:val="22"/>
      <w:szCs w:val="22"/>
      <w:lang w:eastAsia="en-US"/>
    </w:rPr>
  </w:style>
  <w:style w:type="character" w:customStyle="1" w:styleId="29">
    <w:name w:val="Красная строка 2 Знак"/>
    <w:basedOn w:val="af0"/>
    <w:link w:val="28"/>
    <w:rsid w:val="000C7524"/>
    <w:rPr>
      <w:rFonts w:ascii="Calibri" w:eastAsia="Calibri" w:hAnsi="Calibri" w:cs="Times New Roman"/>
      <w:sz w:val="24"/>
      <w:szCs w:val="24"/>
      <w:lang w:eastAsia="ru-RU"/>
    </w:rPr>
  </w:style>
  <w:style w:type="paragraph" w:styleId="af9">
    <w:name w:val="Body Text First Indent"/>
    <w:basedOn w:val="af1"/>
    <w:link w:val="afa"/>
    <w:rsid w:val="000C7524"/>
    <w:pPr>
      <w:spacing w:line="276" w:lineRule="auto"/>
      <w:ind w:firstLine="210"/>
      <w:jc w:val="left"/>
    </w:pPr>
    <w:rPr>
      <w:rFonts w:ascii="Calibri" w:eastAsia="Calibri" w:hAnsi="Calibri" w:cs="Times New Roman"/>
      <w:sz w:val="22"/>
      <w:szCs w:val="22"/>
    </w:rPr>
  </w:style>
  <w:style w:type="character" w:customStyle="1" w:styleId="afa">
    <w:name w:val="Красная строка Знак"/>
    <w:basedOn w:val="af2"/>
    <w:link w:val="af9"/>
    <w:rsid w:val="000C7524"/>
    <w:rPr>
      <w:rFonts w:ascii="Calibri" w:eastAsia="Calibri" w:hAnsi="Calibri" w:cs="Times New Roman"/>
      <w:sz w:val="24"/>
      <w:szCs w:val="24"/>
      <w:lang w:val="en-US"/>
    </w:rPr>
  </w:style>
  <w:style w:type="character" w:styleId="HTML">
    <w:name w:val="HTML Code"/>
    <w:rsid w:val="000C7524"/>
    <w:rPr>
      <w:rFonts w:ascii="Courier New" w:hAnsi="Courier New" w:cs="Courier New"/>
      <w:sz w:val="20"/>
      <w:szCs w:val="20"/>
      <w:lang w:val="en-US" w:eastAsia="en-US" w:bidi="ar-SA"/>
    </w:rPr>
  </w:style>
  <w:style w:type="paragraph" w:styleId="afb">
    <w:name w:val="List Bullet"/>
    <w:basedOn w:val="a2"/>
    <w:uiPriority w:val="99"/>
    <w:rsid w:val="000C7524"/>
    <w:pPr>
      <w:tabs>
        <w:tab w:val="num" w:pos="360"/>
      </w:tabs>
      <w:ind w:left="360" w:hanging="360"/>
    </w:pPr>
  </w:style>
  <w:style w:type="paragraph" w:styleId="39">
    <w:name w:val="Body Text Indent 3"/>
    <w:basedOn w:val="a2"/>
    <w:link w:val="3a"/>
    <w:rsid w:val="000C7524"/>
    <w:pPr>
      <w:spacing w:after="120"/>
      <w:ind w:left="283"/>
    </w:pPr>
    <w:rPr>
      <w:rFonts w:cs="Times New Roman"/>
      <w:sz w:val="16"/>
      <w:szCs w:val="16"/>
    </w:rPr>
  </w:style>
  <w:style w:type="character" w:customStyle="1" w:styleId="3a">
    <w:name w:val="Основной текст с отступом 3 Знак"/>
    <w:basedOn w:val="a3"/>
    <w:link w:val="39"/>
    <w:rsid w:val="000C7524"/>
    <w:rPr>
      <w:rFonts w:ascii="Times New Roman" w:eastAsia="Calibri" w:hAnsi="Times New Roman" w:cs="Times New Roman"/>
      <w:sz w:val="16"/>
      <w:szCs w:val="16"/>
    </w:rPr>
  </w:style>
  <w:style w:type="character" w:styleId="HTML0">
    <w:name w:val="HTML Variable"/>
    <w:rsid w:val="000C7524"/>
    <w:rPr>
      <w:rFonts w:cs="Courier New"/>
      <w:i/>
      <w:iCs/>
      <w:lang w:val="en-US" w:eastAsia="en-US" w:bidi="ar-SA"/>
    </w:rPr>
  </w:style>
  <w:style w:type="character" w:styleId="HTML1">
    <w:name w:val="HTML Typewriter"/>
    <w:rsid w:val="000C7524"/>
    <w:rPr>
      <w:rFonts w:ascii="Courier New" w:hAnsi="Courier New" w:cs="Courier New"/>
      <w:sz w:val="20"/>
      <w:szCs w:val="20"/>
      <w:lang w:val="en-US" w:eastAsia="en-US" w:bidi="ar-SA"/>
    </w:rPr>
  </w:style>
  <w:style w:type="paragraph" w:styleId="afc">
    <w:name w:val="E-mail Signature"/>
    <w:basedOn w:val="a2"/>
    <w:link w:val="afd"/>
    <w:rsid w:val="000C7524"/>
    <w:rPr>
      <w:rFonts w:cs="Times New Roman"/>
    </w:rPr>
  </w:style>
  <w:style w:type="character" w:customStyle="1" w:styleId="afd">
    <w:name w:val="Электронная подпись Знак"/>
    <w:basedOn w:val="a3"/>
    <w:link w:val="afc"/>
    <w:rsid w:val="000C7524"/>
    <w:rPr>
      <w:rFonts w:ascii="Times New Roman" w:eastAsia="Calibri" w:hAnsi="Times New Roman" w:cs="Times New Roman"/>
    </w:rPr>
  </w:style>
  <w:style w:type="paragraph" w:customStyle="1" w:styleId="51">
    <w:name w:val="Стиль5"/>
    <w:next w:val="af7"/>
    <w:rsid w:val="000C7524"/>
    <w:pPr>
      <w:spacing w:after="0" w:line="240" w:lineRule="auto"/>
    </w:pPr>
    <w:rPr>
      <w:rFonts w:ascii="Times New Roman" w:eastAsia="Calibri" w:hAnsi="Times New Roman" w:cs="Courier New"/>
    </w:rPr>
  </w:style>
  <w:style w:type="paragraph" w:customStyle="1" w:styleId="61">
    <w:name w:val="Стиль6"/>
    <w:next w:val="af7"/>
    <w:rsid w:val="000C7524"/>
    <w:pPr>
      <w:spacing w:after="0" w:line="240" w:lineRule="auto"/>
    </w:pPr>
    <w:rPr>
      <w:rFonts w:ascii="Times New Roman" w:eastAsia="Calibri" w:hAnsi="Times New Roman" w:cs="Courier New"/>
    </w:rPr>
  </w:style>
  <w:style w:type="paragraph" w:customStyle="1" w:styleId="2CharChar">
    <w:name w:val="Знак Знак2 Char Char"/>
    <w:basedOn w:val="a2"/>
    <w:rsid w:val="000C7524"/>
    <w:pPr>
      <w:spacing w:after="160" w:line="240" w:lineRule="exact"/>
    </w:pPr>
    <w:rPr>
      <w:rFonts w:ascii="Verdana" w:eastAsia="Times New Roman" w:hAnsi="Verdana" w:cs="Verdana"/>
      <w:sz w:val="20"/>
      <w:szCs w:val="20"/>
      <w:lang w:val="en-US"/>
    </w:rPr>
  </w:style>
  <w:style w:type="paragraph" w:customStyle="1" w:styleId="31">
    <w:name w:val="Раздел 3"/>
    <w:basedOn w:val="a2"/>
    <w:semiHidden/>
    <w:rsid w:val="000C7524"/>
    <w:pPr>
      <w:numPr>
        <w:numId w:val="7"/>
      </w:numPr>
      <w:spacing w:before="120" w:after="120" w:line="240" w:lineRule="auto"/>
      <w:jc w:val="center"/>
    </w:pPr>
    <w:rPr>
      <w:rFonts w:eastAsia="Times New Roman" w:cs="Times New Roman"/>
      <w:b/>
      <w:sz w:val="24"/>
      <w:szCs w:val="20"/>
      <w:lang w:eastAsia="ru-RU"/>
    </w:rPr>
  </w:style>
  <w:style w:type="paragraph" w:customStyle="1" w:styleId="afe">
    <w:name w:val="Основной текст Инна"/>
    <w:basedOn w:val="af1"/>
    <w:next w:val="af1"/>
    <w:rsid w:val="000C7524"/>
    <w:pPr>
      <w:spacing w:after="0"/>
      <w:ind w:firstLine="567"/>
    </w:pPr>
    <w:rPr>
      <w:rFonts w:ascii="Arial" w:hAnsi="Arial" w:cs="Arial"/>
      <w:sz w:val="22"/>
      <w:szCs w:val="22"/>
    </w:rPr>
  </w:style>
  <w:style w:type="paragraph" w:styleId="aff">
    <w:name w:val="List Paragraph"/>
    <w:basedOn w:val="a2"/>
    <w:link w:val="aff0"/>
    <w:uiPriority w:val="34"/>
    <w:qFormat/>
    <w:rsid w:val="000C7524"/>
    <w:pPr>
      <w:spacing w:after="0" w:line="240" w:lineRule="auto"/>
      <w:ind w:left="720"/>
      <w:contextualSpacing/>
    </w:pPr>
    <w:rPr>
      <w:rFonts w:ascii="Calibri" w:hAnsi="Calibri" w:cs="Times New Roman"/>
      <w:sz w:val="24"/>
      <w:szCs w:val="24"/>
      <w:lang w:val="en-US" w:bidi="en-US"/>
    </w:rPr>
  </w:style>
  <w:style w:type="character" w:customStyle="1" w:styleId="12">
    <w:name w:val="Название Знак1"/>
    <w:link w:val="af5"/>
    <w:uiPriority w:val="99"/>
    <w:rsid w:val="000C7524"/>
    <w:rPr>
      <w:rFonts w:ascii="Times New Roman" w:eastAsia="Times New Roman" w:hAnsi="Times New Roman" w:cs="Courier New"/>
      <w:bCs/>
      <w:color w:val="000000"/>
      <w:spacing w:val="13"/>
      <w:sz w:val="24"/>
      <w:shd w:val="clear" w:color="auto" w:fill="FFFFFF"/>
      <w:lang w:val="en-US"/>
    </w:rPr>
  </w:style>
  <w:style w:type="paragraph" w:customStyle="1" w:styleId="aff1">
    <w:name w:val="текст таблицы"/>
    <w:basedOn w:val="a2"/>
    <w:rsid w:val="000C7524"/>
    <w:pPr>
      <w:spacing w:before="120" w:after="0" w:line="240" w:lineRule="auto"/>
      <w:ind w:right="-102"/>
    </w:pPr>
    <w:rPr>
      <w:rFonts w:eastAsia="Times New Roman" w:cs="Times New Roman"/>
      <w:sz w:val="24"/>
      <w:szCs w:val="24"/>
      <w:lang w:eastAsia="ru-RU"/>
    </w:rPr>
  </w:style>
  <w:style w:type="paragraph" w:customStyle="1" w:styleId="ConsPlusNormal">
    <w:name w:val="ConsPlusNormal"/>
    <w:rsid w:val="000C75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2">
    <w:name w:val="Normal (Web)"/>
    <w:basedOn w:val="a2"/>
    <w:rsid w:val="000C7524"/>
    <w:pPr>
      <w:spacing w:before="100" w:beforeAutospacing="1" w:after="100" w:afterAutospacing="1" w:line="240" w:lineRule="auto"/>
    </w:pPr>
    <w:rPr>
      <w:rFonts w:eastAsia="Times New Roman" w:cs="Times New Roman"/>
      <w:sz w:val="24"/>
      <w:szCs w:val="24"/>
      <w:lang w:eastAsia="ru-RU"/>
    </w:rPr>
  </w:style>
  <w:style w:type="paragraph" w:styleId="aff3">
    <w:name w:val="Date"/>
    <w:basedOn w:val="a2"/>
    <w:next w:val="a2"/>
    <w:link w:val="aff4"/>
    <w:rsid w:val="000C7524"/>
    <w:pPr>
      <w:spacing w:after="60" w:line="240" w:lineRule="auto"/>
      <w:jc w:val="both"/>
    </w:pPr>
    <w:rPr>
      <w:rFonts w:eastAsia="Times New Roman" w:cs="Times New Roman"/>
      <w:sz w:val="24"/>
      <w:szCs w:val="24"/>
    </w:rPr>
  </w:style>
  <w:style w:type="character" w:customStyle="1" w:styleId="aff4">
    <w:name w:val="Дата Знак"/>
    <w:basedOn w:val="a3"/>
    <w:link w:val="aff3"/>
    <w:rsid w:val="000C7524"/>
    <w:rPr>
      <w:rFonts w:ascii="Times New Roman" w:eastAsia="Times New Roman" w:hAnsi="Times New Roman" w:cs="Times New Roman"/>
      <w:sz w:val="24"/>
      <w:szCs w:val="24"/>
    </w:rPr>
  </w:style>
  <w:style w:type="paragraph" w:customStyle="1" w:styleId="msonormalcxspmiddle">
    <w:name w:val="msonormalcxspmiddle"/>
    <w:basedOn w:val="a2"/>
    <w:rsid w:val="000C7524"/>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uiPriority w:val="99"/>
    <w:rsid w:val="000C7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5">
    <w:name w:val="Куда Знак"/>
    <w:link w:val="aff6"/>
    <w:locked/>
    <w:rsid w:val="000C7524"/>
    <w:rPr>
      <w:rFonts w:ascii="Calibri" w:hAnsi="Calibri" w:cs="Courier New"/>
      <w:b/>
      <w:sz w:val="24"/>
      <w:szCs w:val="24"/>
      <w:lang w:eastAsia="ru-RU"/>
    </w:rPr>
  </w:style>
  <w:style w:type="paragraph" w:customStyle="1" w:styleId="aff6">
    <w:name w:val="Куда"/>
    <w:basedOn w:val="a2"/>
    <w:link w:val="aff5"/>
    <w:rsid w:val="000C7524"/>
    <w:pPr>
      <w:spacing w:line="240" w:lineRule="auto"/>
      <w:ind w:right="-30"/>
    </w:pPr>
    <w:rPr>
      <w:rFonts w:ascii="Calibri" w:eastAsiaTheme="minorHAnsi" w:hAnsi="Calibri"/>
      <w:b/>
      <w:sz w:val="24"/>
      <w:szCs w:val="24"/>
      <w:lang w:eastAsia="ru-RU"/>
    </w:rPr>
  </w:style>
  <w:style w:type="paragraph" w:customStyle="1" w:styleId="aff7">
    <w:name w:val="Колонтитул КП"/>
    <w:basedOn w:val="aa"/>
    <w:rsid w:val="000C7524"/>
    <w:pPr>
      <w:tabs>
        <w:tab w:val="left" w:pos="0"/>
      </w:tabs>
      <w:spacing w:after="200"/>
    </w:pPr>
    <w:rPr>
      <w:rFonts w:ascii="Calibri" w:eastAsia="Times New Roman" w:hAnsi="Calibri" w:cs="Times New Roman"/>
      <w:color w:val="FFFFFF"/>
      <w:sz w:val="20"/>
      <w:szCs w:val="24"/>
      <w:lang w:eastAsia="ru-RU"/>
    </w:rPr>
  </w:style>
  <w:style w:type="character" w:customStyle="1" w:styleId="aff8">
    <w:name w:val="Стиль_цент_болд Знак"/>
    <w:link w:val="aff9"/>
    <w:locked/>
    <w:rsid w:val="000C7524"/>
    <w:rPr>
      <w:rFonts w:ascii="Calibri" w:hAnsi="Calibri" w:cs="Courier New"/>
      <w:b/>
      <w:sz w:val="26"/>
      <w:szCs w:val="26"/>
      <w:lang w:eastAsia="ru-RU"/>
    </w:rPr>
  </w:style>
  <w:style w:type="paragraph" w:customStyle="1" w:styleId="aff9">
    <w:name w:val="Стиль_цент_болд"/>
    <w:basedOn w:val="a2"/>
    <w:link w:val="aff8"/>
    <w:rsid w:val="000C7524"/>
    <w:pPr>
      <w:spacing w:line="240" w:lineRule="auto"/>
      <w:jc w:val="center"/>
    </w:pPr>
    <w:rPr>
      <w:rFonts w:ascii="Calibri" w:eastAsiaTheme="minorHAnsi" w:hAnsi="Calibri"/>
      <w:b/>
      <w:sz w:val="26"/>
      <w:szCs w:val="26"/>
      <w:lang w:eastAsia="ru-RU"/>
    </w:rPr>
  </w:style>
  <w:style w:type="character" w:customStyle="1" w:styleId="affa">
    <w:name w:val="Стиль_ц_болд Знак"/>
    <w:link w:val="affb"/>
    <w:locked/>
    <w:rsid w:val="000C7524"/>
    <w:rPr>
      <w:rFonts w:ascii="Calibri" w:hAnsi="Calibri" w:cs="Courier New"/>
      <w:b/>
      <w:sz w:val="32"/>
      <w:szCs w:val="32"/>
      <w:lang w:eastAsia="ru-RU"/>
    </w:rPr>
  </w:style>
  <w:style w:type="paragraph" w:customStyle="1" w:styleId="affb">
    <w:name w:val="Стиль_ц_болд"/>
    <w:basedOn w:val="a2"/>
    <w:link w:val="affa"/>
    <w:rsid w:val="000C7524"/>
    <w:pPr>
      <w:keepNext/>
      <w:spacing w:line="240" w:lineRule="auto"/>
      <w:jc w:val="center"/>
    </w:pPr>
    <w:rPr>
      <w:rFonts w:ascii="Calibri" w:eastAsiaTheme="minorHAnsi" w:hAnsi="Calibri"/>
      <w:b/>
      <w:sz w:val="32"/>
      <w:szCs w:val="32"/>
      <w:lang w:eastAsia="ru-RU"/>
    </w:rPr>
  </w:style>
  <w:style w:type="character" w:customStyle="1" w:styleId="affc">
    <w:name w:val="Техописание Знак"/>
    <w:link w:val="affd"/>
    <w:locked/>
    <w:rsid w:val="000C7524"/>
    <w:rPr>
      <w:rFonts w:ascii="Calibri" w:hAnsi="Calibri" w:cs="Courier New"/>
      <w:sz w:val="24"/>
      <w:szCs w:val="24"/>
      <w:lang w:eastAsia="ru-RU"/>
    </w:rPr>
  </w:style>
  <w:style w:type="paragraph" w:customStyle="1" w:styleId="affd">
    <w:name w:val="Техописание"/>
    <w:basedOn w:val="a2"/>
    <w:link w:val="affc"/>
    <w:rsid w:val="000C7524"/>
    <w:pPr>
      <w:spacing w:line="240" w:lineRule="auto"/>
    </w:pPr>
    <w:rPr>
      <w:rFonts w:ascii="Calibri" w:eastAsiaTheme="minorHAnsi" w:hAnsi="Calibri"/>
      <w:sz w:val="24"/>
      <w:szCs w:val="24"/>
      <w:lang w:eastAsia="ru-RU"/>
    </w:rPr>
  </w:style>
  <w:style w:type="character" w:styleId="affe">
    <w:name w:val="page number"/>
    <w:basedOn w:val="a3"/>
    <w:rsid w:val="000C7524"/>
    <w:rPr>
      <w:rFonts w:cs="Courier New"/>
      <w:lang w:val="en-US" w:eastAsia="en-US" w:bidi="ar-SA"/>
    </w:rPr>
  </w:style>
  <w:style w:type="character" w:customStyle="1" w:styleId="38">
    <w:name w:val="Стиль3 Знак Знак Знак"/>
    <w:link w:val="37"/>
    <w:rsid w:val="000C7524"/>
    <w:rPr>
      <w:rFonts w:ascii="Calibri" w:eastAsia="Calibri" w:hAnsi="Calibri" w:cs="Courier New"/>
      <w:sz w:val="24"/>
      <w:szCs w:val="20"/>
      <w:lang w:eastAsia="ru-RU"/>
    </w:rPr>
  </w:style>
  <w:style w:type="character" w:customStyle="1" w:styleId="fleft">
    <w:name w:val="f_left"/>
    <w:basedOn w:val="a3"/>
    <w:rsid w:val="000C7524"/>
    <w:rPr>
      <w:rFonts w:cs="Courier New"/>
      <w:lang w:val="en-US" w:eastAsia="en-US" w:bidi="ar-SA"/>
    </w:rPr>
  </w:style>
  <w:style w:type="character" w:customStyle="1" w:styleId="afff">
    <w:name w:val="Гипертекстовая ссылка"/>
    <w:rsid w:val="000C7524"/>
    <w:rPr>
      <w:rFonts w:cs="Courier New"/>
      <w:color w:val="008000"/>
      <w:lang w:val="en-US" w:eastAsia="en-US" w:bidi="ar-SA"/>
    </w:rPr>
  </w:style>
  <w:style w:type="paragraph" w:styleId="afff0">
    <w:name w:val="No Spacing"/>
    <w:uiPriority w:val="1"/>
    <w:qFormat/>
    <w:rsid w:val="000C7524"/>
    <w:pPr>
      <w:spacing w:after="0" w:line="240" w:lineRule="auto"/>
    </w:pPr>
    <w:rPr>
      <w:rFonts w:ascii="Calibri" w:eastAsia="Calibri" w:hAnsi="Calibri" w:cs="Times New Roman"/>
    </w:rPr>
  </w:style>
  <w:style w:type="character" w:styleId="afff1">
    <w:name w:val="footnote reference"/>
    <w:semiHidden/>
    <w:rsid w:val="000C7524"/>
    <w:rPr>
      <w:rFonts w:cs="Courier New"/>
      <w:vertAlign w:val="superscript"/>
      <w:lang w:val="en-US" w:eastAsia="en-US" w:bidi="ar-SA"/>
    </w:rPr>
  </w:style>
  <w:style w:type="character" w:styleId="afff2">
    <w:name w:val="Emphasis"/>
    <w:qFormat/>
    <w:rsid w:val="000C7524"/>
    <w:rPr>
      <w:rFonts w:cs="Courier New"/>
      <w:i/>
      <w:iCs/>
      <w:lang w:val="en-US" w:eastAsia="en-US" w:bidi="ar-SA"/>
    </w:rPr>
  </w:style>
  <w:style w:type="paragraph" w:styleId="afff3">
    <w:name w:val="Subtitle"/>
    <w:basedOn w:val="a2"/>
    <w:next w:val="a2"/>
    <w:link w:val="afff4"/>
    <w:qFormat/>
    <w:rsid w:val="000C7524"/>
    <w:pPr>
      <w:spacing w:after="60"/>
      <w:jc w:val="center"/>
      <w:outlineLvl w:val="1"/>
    </w:pPr>
    <w:rPr>
      <w:rFonts w:ascii="Cambria" w:eastAsia="Times New Roman" w:hAnsi="Cambria"/>
      <w:sz w:val="24"/>
      <w:szCs w:val="24"/>
      <w:lang w:val="en-US"/>
    </w:rPr>
  </w:style>
  <w:style w:type="character" w:customStyle="1" w:styleId="afff4">
    <w:name w:val="Подзаголовок Знак"/>
    <w:basedOn w:val="a3"/>
    <w:link w:val="afff3"/>
    <w:rsid w:val="000C7524"/>
    <w:rPr>
      <w:rFonts w:ascii="Cambria" w:eastAsia="Times New Roman" w:hAnsi="Cambria" w:cs="Courier New"/>
      <w:sz w:val="24"/>
      <w:szCs w:val="24"/>
      <w:lang w:val="en-US"/>
    </w:rPr>
  </w:style>
  <w:style w:type="character" w:customStyle="1" w:styleId="apple-converted-space">
    <w:name w:val="apple-converted-space"/>
    <w:rsid w:val="000C7524"/>
  </w:style>
  <w:style w:type="paragraph" w:customStyle="1" w:styleId="Default">
    <w:name w:val="Default"/>
    <w:rsid w:val="000C7524"/>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character" w:styleId="afff5">
    <w:name w:val="Strong"/>
    <w:uiPriority w:val="22"/>
    <w:qFormat/>
    <w:rsid w:val="000C7524"/>
    <w:rPr>
      <w:b/>
      <w:bCs/>
    </w:rPr>
  </w:style>
  <w:style w:type="paragraph" w:customStyle="1" w:styleId="2a">
    <w:name w:val="Пункт2"/>
    <w:basedOn w:val="a2"/>
    <w:rsid w:val="000C7524"/>
    <w:pPr>
      <w:keepNext/>
      <w:suppressAutoHyphens/>
      <w:spacing w:before="240" w:after="120" w:line="240" w:lineRule="auto"/>
      <w:outlineLvl w:val="2"/>
    </w:pPr>
    <w:rPr>
      <w:rFonts w:eastAsia="Times New Roman" w:cs="Times New Roman"/>
      <w:b/>
      <w:snapToGrid w:val="0"/>
      <w:sz w:val="28"/>
      <w:szCs w:val="20"/>
      <w:lang w:eastAsia="ru-RU"/>
    </w:rPr>
  </w:style>
  <w:style w:type="paragraph" w:customStyle="1" w:styleId="afff6">
    <w:name w:val="Пункт"/>
    <w:basedOn w:val="a2"/>
    <w:rsid w:val="000C7524"/>
    <w:pPr>
      <w:spacing w:after="0" w:line="360" w:lineRule="auto"/>
      <w:jc w:val="both"/>
    </w:pPr>
    <w:rPr>
      <w:rFonts w:eastAsia="Times New Roman" w:cs="Times New Roman"/>
      <w:snapToGrid w:val="0"/>
      <w:sz w:val="28"/>
      <w:szCs w:val="20"/>
      <w:lang w:eastAsia="ru-RU"/>
    </w:rPr>
  </w:style>
  <w:style w:type="paragraph" w:customStyle="1" w:styleId="a00">
    <w:name w:val="a0"/>
    <w:basedOn w:val="a2"/>
    <w:rsid w:val="000C7524"/>
    <w:pPr>
      <w:tabs>
        <w:tab w:val="num" w:pos="643"/>
      </w:tabs>
      <w:snapToGrid w:val="0"/>
      <w:spacing w:after="0" w:line="360" w:lineRule="auto"/>
      <w:ind w:left="643" w:hanging="360"/>
      <w:jc w:val="both"/>
    </w:pPr>
    <w:rPr>
      <w:rFonts w:eastAsia="Times New Roman" w:cs="Times New Roman"/>
      <w:sz w:val="28"/>
      <w:szCs w:val="28"/>
      <w:lang w:eastAsia="ru-RU"/>
    </w:rPr>
  </w:style>
  <w:style w:type="paragraph" w:customStyle="1" w:styleId="13">
    <w:name w:val="Тема примечания1"/>
    <w:aliases w:val=" Знак1,Знак1"/>
    <w:basedOn w:val="afff7"/>
    <w:next w:val="afff7"/>
    <w:uiPriority w:val="99"/>
    <w:rsid w:val="000C7524"/>
    <w:pPr>
      <w:spacing w:after="0" w:line="360" w:lineRule="auto"/>
      <w:ind w:firstLine="567"/>
      <w:jc w:val="both"/>
    </w:pPr>
    <w:rPr>
      <w:rFonts w:eastAsia="Times New Roman"/>
      <w:b/>
      <w:bCs/>
      <w:lang w:eastAsia="ru-RU"/>
    </w:rPr>
  </w:style>
  <w:style w:type="character" w:customStyle="1" w:styleId="postbody">
    <w:name w:val="postbody"/>
    <w:basedOn w:val="a3"/>
    <w:rsid w:val="000C7524"/>
    <w:rPr>
      <w:rFonts w:cs="Courier New"/>
      <w:lang w:val="en-US" w:eastAsia="en-US" w:bidi="ar-SA"/>
    </w:rPr>
  </w:style>
  <w:style w:type="paragraph" w:styleId="afff7">
    <w:name w:val="annotation text"/>
    <w:basedOn w:val="a2"/>
    <w:link w:val="afff8"/>
    <w:semiHidden/>
    <w:rsid w:val="000C7524"/>
    <w:rPr>
      <w:rFonts w:cs="Times New Roman"/>
      <w:sz w:val="20"/>
      <w:szCs w:val="20"/>
    </w:rPr>
  </w:style>
  <w:style w:type="character" w:customStyle="1" w:styleId="afff8">
    <w:name w:val="Текст примечания Знак"/>
    <w:basedOn w:val="a3"/>
    <w:link w:val="afff7"/>
    <w:semiHidden/>
    <w:rsid w:val="000C7524"/>
    <w:rPr>
      <w:rFonts w:ascii="Times New Roman" w:eastAsia="Calibri" w:hAnsi="Times New Roman" w:cs="Times New Roman"/>
      <w:sz w:val="20"/>
      <w:szCs w:val="20"/>
    </w:rPr>
  </w:style>
  <w:style w:type="paragraph" w:customStyle="1" w:styleId="a0">
    <w:name w:val="Подпункт"/>
    <w:basedOn w:val="afff6"/>
    <w:rsid w:val="000C7524"/>
    <w:pPr>
      <w:numPr>
        <w:ilvl w:val="3"/>
        <w:numId w:val="8"/>
      </w:numPr>
    </w:pPr>
  </w:style>
  <w:style w:type="paragraph" w:customStyle="1" w:styleId="a1">
    <w:name w:val="Подподпункт"/>
    <w:basedOn w:val="a0"/>
    <w:rsid w:val="000C7524"/>
    <w:pPr>
      <w:numPr>
        <w:ilvl w:val="4"/>
      </w:numPr>
    </w:pPr>
  </w:style>
  <w:style w:type="paragraph" w:customStyle="1" w:styleId="03osnovnoytexttabl">
    <w:name w:val="03osnovnoytexttabl"/>
    <w:basedOn w:val="a2"/>
    <w:rsid w:val="000C7524"/>
    <w:pPr>
      <w:spacing w:before="120" w:after="0" w:line="320" w:lineRule="atLeast"/>
    </w:pPr>
    <w:rPr>
      <w:rFonts w:ascii="GaramondC" w:eastAsia="Times New Roman" w:hAnsi="GaramondC" w:cs="Times New Roman"/>
      <w:color w:val="000000"/>
      <w:sz w:val="20"/>
      <w:szCs w:val="20"/>
      <w:lang w:eastAsia="ru-RU"/>
    </w:rPr>
  </w:style>
  <w:style w:type="paragraph" w:customStyle="1" w:styleId="afff9">
    <w:name w:val="Абзац"/>
    <w:basedOn w:val="a2"/>
    <w:rsid w:val="000C7524"/>
    <w:pPr>
      <w:spacing w:after="120" w:line="240" w:lineRule="auto"/>
      <w:jc w:val="both"/>
    </w:pPr>
    <w:rPr>
      <w:rFonts w:eastAsia="Times New Roman" w:cs="Times New Roman"/>
      <w:sz w:val="24"/>
      <w:szCs w:val="24"/>
    </w:rPr>
  </w:style>
  <w:style w:type="character" w:customStyle="1" w:styleId="afffa">
    <w:name w:val="Основной шрифт"/>
    <w:rsid w:val="000C7524"/>
  </w:style>
  <w:style w:type="paragraph" w:customStyle="1" w:styleId="afffb">
    <w:name w:val="Таблица текст"/>
    <w:basedOn w:val="a2"/>
    <w:uiPriority w:val="99"/>
    <w:rsid w:val="000C7524"/>
    <w:pPr>
      <w:spacing w:before="40" w:after="40" w:line="240" w:lineRule="auto"/>
      <w:ind w:left="57" w:right="57"/>
    </w:pPr>
    <w:rPr>
      <w:rFonts w:eastAsia="Times New Roman" w:cs="Times New Roman"/>
      <w:sz w:val="24"/>
      <w:szCs w:val="20"/>
      <w:lang w:eastAsia="ru-RU"/>
    </w:rPr>
  </w:style>
  <w:style w:type="paragraph" w:customStyle="1" w:styleId="14">
    <w:name w:val="Дата1"/>
    <w:basedOn w:val="a2"/>
    <w:next w:val="a2"/>
    <w:rsid w:val="000C7524"/>
    <w:pPr>
      <w:suppressAutoHyphens/>
      <w:spacing w:after="60" w:line="240" w:lineRule="auto"/>
      <w:jc w:val="both"/>
    </w:pPr>
    <w:rPr>
      <w:rFonts w:eastAsia="Times New Roman" w:cs="Calibri"/>
      <w:kern w:val="1"/>
      <w:sz w:val="24"/>
      <w:szCs w:val="24"/>
    </w:rPr>
  </w:style>
  <w:style w:type="paragraph" w:customStyle="1" w:styleId="Iiiaeuiue">
    <w:name w:val="Ii?iaeuiue"/>
    <w:uiPriority w:val="99"/>
    <w:rsid w:val="000C7524"/>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rsid w:val="000C7524"/>
    <w:pPr>
      <w:tabs>
        <w:tab w:val="num" w:pos="643"/>
        <w:tab w:val="num" w:pos="1702"/>
      </w:tabs>
      <w:spacing w:after="240" w:line="240" w:lineRule="auto"/>
      <w:ind w:left="1702" w:hanging="851"/>
      <w:outlineLvl w:val="3"/>
    </w:pPr>
    <w:rPr>
      <w:rFonts w:ascii="Garamond MT" w:eastAsia="Times New Roman" w:hAnsi="Garamond MT" w:cs="Garamond MT"/>
      <w:sz w:val="24"/>
      <w:szCs w:val="24"/>
      <w:lang w:val="en-GB"/>
    </w:rPr>
  </w:style>
  <w:style w:type="paragraph" w:customStyle="1" w:styleId="CMSHeadL5">
    <w:name w:val="CMS Head L5"/>
    <w:basedOn w:val="a2"/>
    <w:rsid w:val="000C7524"/>
    <w:pPr>
      <w:tabs>
        <w:tab w:val="num" w:pos="643"/>
        <w:tab w:val="num" w:pos="2552"/>
      </w:tabs>
      <w:spacing w:after="240" w:line="240" w:lineRule="auto"/>
      <w:ind w:left="2552" w:hanging="851"/>
      <w:outlineLvl w:val="4"/>
    </w:pPr>
    <w:rPr>
      <w:rFonts w:ascii="Garamond MT" w:eastAsia="Times New Roman" w:hAnsi="Garamond MT" w:cs="Garamond MT"/>
      <w:sz w:val="24"/>
      <w:szCs w:val="24"/>
      <w:lang w:val="en-GB"/>
    </w:rPr>
  </w:style>
  <w:style w:type="paragraph" w:customStyle="1" w:styleId="BodyText22">
    <w:name w:val="Body Text 22"/>
    <w:basedOn w:val="a2"/>
    <w:uiPriority w:val="99"/>
    <w:rsid w:val="000C7524"/>
    <w:pPr>
      <w:spacing w:after="0" w:line="240" w:lineRule="auto"/>
      <w:jc w:val="both"/>
    </w:pPr>
    <w:rPr>
      <w:rFonts w:eastAsia="Times New Roman" w:cs="Times New Roman"/>
      <w:sz w:val="24"/>
      <w:szCs w:val="24"/>
      <w:lang w:eastAsia="ru-RU"/>
    </w:rPr>
  </w:style>
  <w:style w:type="paragraph" w:customStyle="1" w:styleId="afffc">
    <w:name w:val="Íîðìàëüíûé"/>
    <w:uiPriority w:val="99"/>
    <w:rsid w:val="000C7524"/>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2"/>
    <w:rsid w:val="000C7524"/>
    <w:pPr>
      <w:tabs>
        <w:tab w:val="num" w:pos="643"/>
        <w:tab w:val="num" w:pos="851"/>
      </w:tabs>
      <w:spacing w:after="240" w:line="240" w:lineRule="auto"/>
      <w:ind w:left="851" w:hanging="851"/>
      <w:outlineLvl w:val="2"/>
    </w:pPr>
    <w:rPr>
      <w:rFonts w:ascii="Garamond MT" w:eastAsia="Times New Roman" w:hAnsi="Garamond MT" w:cs="Garamond MT"/>
      <w:sz w:val="24"/>
      <w:szCs w:val="24"/>
      <w:lang w:val="en-GB"/>
    </w:rPr>
  </w:style>
  <w:style w:type="paragraph" w:customStyle="1" w:styleId="afffd">
    <w:name w:val="Абзац с интервалом"/>
    <w:basedOn w:val="a2"/>
    <w:uiPriority w:val="99"/>
    <w:rsid w:val="000C7524"/>
    <w:pPr>
      <w:spacing w:before="120" w:after="120" w:line="240" w:lineRule="auto"/>
      <w:jc w:val="both"/>
    </w:pPr>
    <w:rPr>
      <w:rFonts w:ascii="Arial" w:eastAsia="Times New Roman" w:hAnsi="Arial" w:cs="Arial"/>
      <w:sz w:val="24"/>
      <w:szCs w:val="24"/>
      <w:lang w:eastAsia="ru-RU"/>
    </w:rPr>
  </w:style>
  <w:style w:type="paragraph" w:customStyle="1" w:styleId="15">
    <w:name w:val="Абзац списка1"/>
    <w:basedOn w:val="a2"/>
    <w:rsid w:val="000C7524"/>
    <w:pPr>
      <w:suppressAutoHyphens/>
      <w:spacing w:after="0" w:line="240" w:lineRule="auto"/>
      <w:ind w:left="720"/>
      <w:contextualSpacing/>
    </w:pPr>
    <w:rPr>
      <w:rFonts w:ascii="Arial Narrow" w:eastAsia="Times New Roman" w:hAnsi="Arial Narrow" w:cs="Times New Roman"/>
      <w:sz w:val="24"/>
      <w:szCs w:val="20"/>
      <w:lang w:eastAsia="ar-SA"/>
    </w:rPr>
  </w:style>
  <w:style w:type="paragraph" w:customStyle="1" w:styleId="PlainText1">
    <w:name w:val="Plain Text1"/>
    <w:basedOn w:val="a2"/>
    <w:rsid w:val="000C7524"/>
    <w:pPr>
      <w:spacing w:after="0" w:line="240" w:lineRule="auto"/>
    </w:pPr>
    <w:rPr>
      <w:rFonts w:ascii="Courier New" w:eastAsia="Times New Roman" w:hAnsi="Courier New" w:cs="Times New Roman"/>
      <w:sz w:val="20"/>
      <w:szCs w:val="20"/>
      <w:lang w:eastAsia="ru-RU"/>
    </w:rPr>
  </w:style>
  <w:style w:type="numbering" w:customStyle="1" w:styleId="16">
    <w:name w:val="Нет списка1"/>
    <w:next w:val="a5"/>
    <w:uiPriority w:val="99"/>
    <w:semiHidden/>
    <w:unhideWhenUsed/>
    <w:rsid w:val="000C7524"/>
  </w:style>
  <w:style w:type="character" w:customStyle="1" w:styleId="2Exact">
    <w:name w:val="Основной текст (2) Exact"/>
    <w:link w:val="2b"/>
    <w:rsid w:val="000C7524"/>
    <w:rPr>
      <w:rFonts w:ascii="Times New Roman" w:eastAsia="Times New Roman" w:hAnsi="Times New Roman"/>
      <w:sz w:val="26"/>
      <w:szCs w:val="26"/>
      <w:shd w:val="clear" w:color="auto" w:fill="FFFFFF"/>
      <w:lang w:val="en-US"/>
    </w:rPr>
  </w:style>
  <w:style w:type="character" w:customStyle="1" w:styleId="3b">
    <w:name w:val="Заголовок №3_"/>
    <w:link w:val="3c"/>
    <w:rsid w:val="000C7524"/>
    <w:rPr>
      <w:rFonts w:ascii="Times New Roman" w:eastAsia="Times New Roman" w:hAnsi="Times New Roman"/>
      <w:b/>
      <w:bCs/>
      <w:sz w:val="27"/>
      <w:szCs w:val="27"/>
      <w:shd w:val="clear" w:color="auto" w:fill="FFFFFF"/>
      <w:lang w:val="en-US"/>
    </w:rPr>
  </w:style>
  <w:style w:type="character" w:customStyle="1" w:styleId="afffe">
    <w:name w:val="Основной текст_"/>
    <w:link w:val="3d"/>
    <w:rsid w:val="000C7524"/>
    <w:rPr>
      <w:rFonts w:ascii="Times New Roman" w:eastAsia="Times New Roman" w:hAnsi="Times New Roman"/>
      <w:sz w:val="23"/>
      <w:szCs w:val="23"/>
      <w:shd w:val="clear" w:color="auto" w:fill="FFFFFF"/>
      <w:lang w:val="en-US"/>
    </w:rPr>
  </w:style>
  <w:style w:type="character" w:customStyle="1" w:styleId="17">
    <w:name w:val="Основной текст1"/>
    <w:rsid w:val="000C7524"/>
    <w:rPr>
      <w:rFonts w:ascii="Times New Roman" w:eastAsia="Times New Roman" w:hAnsi="Times New Roman" w:cs="Times New Roman"/>
      <w:color w:val="000000"/>
      <w:spacing w:val="0"/>
      <w:w w:val="100"/>
      <w:position w:val="0"/>
      <w:sz w:val="23"/>
      <w:szCs w:val="23"/>
      <w:shd w:val="clear" w:color="auto" w:fill="FFFFFF"/>
      <w:lang w:val="ru-RU" w:eastAsia="en-US" w:bidi="ar-SA"/>
    </w:rPr>
  </w:style>
  <w:style w:type="character" w:customStyle="1" w:styleId="affff">
    <w:name w:val="Основной текст + Полужирный"/>
    <w:rsid w:val="000C7524"/>
    <w:rPr>
      <w:rFonts w:ascii="Times New Roman" w:eastAsia="Times New Roman" w:hAnsi="Times New Roman" w:cs="Times New Roman"/>
      <w:b/>
      <w:bCs/>
      <w:color w:val="000000"/>
      <w:spacing w:val="0"/>
      <w:w w:val="100"/>
      <w:position w:val="0"/>
      <w:sz w:val="23"/>
      <w:szCs w:val="23"/>
      <w:shd w:val="clear" w:color="auto" w:fill="FFFFFF"/>
      <w:lang w:val="ru-RU" w:eastAsia="en-US" w:bidi="ar-SA"/>
    </w:rPr>
  </w:style>
  <w:style w:type="character" w:customStyle="1" w:styleId="affff0">
    <w:name w:val="Основной текст + Полужирный;Курсив"/>
    <w:rsid w:val="000C7524"/>
    <w:rPr>
      <w:rFonts w:ascii="Times New Roman" w:eastAsia="Times New Roman" w:hAnsi="Times New Roman" w:cs="Times New Roman"/>
      <w:b/>
      <w:bCs/>
      <w:i/>
      <w:iCs/>
      <w:color w:val="000000"/>
      <w:spacing w:val="0"/>
      <w:w w:val="100"/>
      <w:position w:val="0"/>
      <w:sz w:val="23"/>
      <w:szCs w:val="23"/>
      <w:shd w:val="clear" w:color="auto" w:fill="FFFFFF"/>
      <w:lang w:val="ru-RU" w:eastAsia="en-US" w:bidi="ar-SA"/>
    </w:rPr>
  </w:style>
  <w:style w:type="character" w:customStyle="1" w:styleId="42">
    <w:name w:val="Заголовок №4_"/>
    <w:link w:val="43"/>
    <w:rsid w:val="000C7524"/>
    <w:rPr>
      <w:rFonts w:ascii="Times New Roman" w:eastAsia="Times New Roman" w:hAnsi="Times New Roman"/>
      <w:sz w:val="23"/>
      <w:szCs w:val="23"/>
      <w:shd w:val="clear" w:color="auto" w:fill="FFFFFF"/>
      <w:lang w:val="en-US"/>
    </w:rPr>
  </w:style>
  <w:style w:type="character" w:customStyle="1" w:styleId="85pt">
    <w:name w:val="Основной текст + 8;5 pt"/>
    <w:rsid w:val="000C7524"/>
    <w:rPr>
      <w:rFonts w:ascii="Times New Roman" w:eastAsia="Times New Roman" w:hAnsi="Times New Roman" w:cs="Times New Roman"/>
      <w:color w:val="000000"/>
      <w:spacing w:val="0"/>
      <w:w w:val="100"/>
      <w:position w:val="0"/>
      <w:sz w:val="17"/>
      <w:szCs w:val="17"/>
      <w:shd w:val="clear" w:color="auto" w:fill="FFFFFF"/>
      <w:lang w:val="ru-RU" w:eastAsia="en-US" w:bidi="ar-SA"/>
    </w:rPr>
  </w:style>
  <w:style w:type="character" w:customStyle="1" w:styleId="3Exact">
    <w:name w:val="Основной текст (3) Exact"/>
    <w:rsid w:val="000C7524"/>
    <w:rPr>
      <w:rFonts w:ascii="Times New Roman" w:eastAsia="Times New Roman" w:hAnsi="Times New Roman" w:cs="Times New Roman"/>
      <w:b/>
      <w:bCs/>
      <w:i w:val="0"/>
      <w:iCs w:val="0"/>
      <w:smallCaps w:val="0"/>
      <w:strike w:val="0"/>
      <w:spacing w:val="-1"/>
      <w:sz w:val="21"/>
      <w:szCs w:val="21"/>
      <w:u w:val="none"/>
      <w:lang w:val="en-US" w:eastAsia="en-US" w:bidi="ar-SA"/>
    </w:rPr>
  </w:style>
  <w:style w:type="character" w:customStyle="1" w:styleId="3e">
    <w:name w:val="Основной текст (3)_"/>
    <w:link w:val="3f"/>
    <w:rsid w:val="000C7524"/>
    <w:rPr>
      <w:rFonts w:ascii="Times New Roman" w:eastAsia="Times New Roman" w:hAnsi="Times New Roman"/>
      <w:b/>
      <w:bCs/>
      <w:sz w:val="23"/>
      <w:szCs w:val="23"/>
      <w:shd w:val="clear" w:color="auto" w:fill="FFFFFF"/>
      <w:lang w:val="en-US"/>
    </w:rPr>
  </w:style>
  <w:style w:type="character" w:customStyle="1" w:styleId="6Exact">
    <w:name w:val="Основной текст (6) Exact"/>
    <w:link w:val="62"/>
    <w:rsid w:val="000C7524"/>
    <w:rPr>
      <w:rFonts w:ascii="Times New Roman" w:eastAsia="Times New Roman" w:hAnsi="Times New Roman"/>
      <w:spacing w:val="-8"/>
      <w:shd w:val="clear" w:color="auto" w:fill="FFFFFF"/>
      <w:lang w:val="en-US"/>
    </w:rPr>
  </w:style>
  <w:style w:type="character" w:customStyle="1" w:styleId="Exact">
    <w:name w:val="Основной текст Exact"/>
    <w:rsid w:val="000C7524"/>
    <w:rPr>
      <w:rFonts w:ascii="Times New Roman" w:eastAsia="Times New Roman" w:hAnsi="Times New Roman" w:cs="Times New Roman"/>
      <w:b w:val="0"/>
      <w:bCs w:val="0"/>
      <w:i w:val="0"/>
      <w:iCs w:val="0"/>
      <w:smallCaps w:val="0"/>
      <w:strike w:val="0"/>
      <w:sz w:val="21"/>
      <w:szCs w:val="21"/>
      <w:u w:val="none"/>
      <w:lang w:val="en-US" w:eastAsia="en-US" w:bidi="ar-SA"/>
    </w:rPr>
  </w:style>
  <w:style w:type="character" w:customStyle="1" w:styleId="44">
    <w:name w:val="Основной текст (4)_"/>
    <w:link w:val="45"/>
    <w:rsid w:val="000C7524"/>
    <w:rPr>
      <w:rFonts w:ascii="FrankRuehl" w:eastAsia="FrankRuehl" w:hAnsi="FrankRuehl" w:cs="FrankRuehl"/>
      <w:shd w:val="clear" w:color="auto" w:fill="FFFFFF"/>
      <w:lang w:val="en-US"/>
    </w:rPr>
  </w:style>
  <w:style w:type="character" w:customStyle="1" w:styleId="18">
    <w:name w:val="Заголовок №1_"/>
    <w:link w:val="19"/>
    <w:rsid w:val="000C7524"/>
    <w:rPr>
      <w:rFonts w:ascii="Segoe UI" w:eastAsia="Segoe UI" w:hAnsi="Segoe UI" w:cs="Segoe UI"/>
      <w:i/>
      <w:iCs/>
      <w:spacing w:val="-30"/>
      <w:shd w:val="clear" w:color="auto" w:fill="FFFFFF"/>
      <w:lang w:val="en-US"/>
    </w:rPr>
  </w:style>
  <w:style w:type="character" w:customStyle="1" w:styleId="52">
    <w:name w:val="Основной текст (5)_"/>
    <w:link w:val="53"/>
    <w:rsid w:val="000C7524"/>
    <w:rPr>
      <w:rFonts w:ascii="Times New Roman" w:eastAsia="Times New Roman" w:hAnsi="Times New Roman"/>
      <w:b/>
      <w:bCs/>
      <w:sz w:val="21"/>
      <w:szCs w:val="21"/>
      <w:shd w:val="clear" w:color="auto" w:fill="FFFFFF"/>
      <w:lang w:val="en-US"/>
    </w:rPr>
  </w:style>
  <w:style w:type="character" w:customStyle="1" w:styleId="595pt60">
    <w:name w:val="Основной текст (5) + 9;5 pt;Курсив;Масштаб 60%"/>
    <w:rsid w:val="000C7524"/>
    <w:rPr>
      <w:rFonts w:ascii="Times New Roman" w:eastAsia="Times New Roman" w:hAnsi="Times New Roman" w:cs="Times New Roman"/>
      <w:b/>
      <w:bCs/>
      <w:i/>
      <w:iCs/>
      <w:color w:val="000000"/>
      <w:spacing w:val="0"/>
      <w:w w:val="60"/>
      <w:position w:val="0"/>
      <w:sz w:val="19"/>
      <w:szCs w:val="19"/>
      <w:shd w:val="clear" w:color="auto" w:fill="FFFFFF"/>
      <w:lang w:val="en-US" w:eastAsia="en-US" w:bidi="ar-SA"/>
    </w:rPr>
  </w:style>
  <w:style w:type="character" w:customStyle="1" w:styleId="2c">
    <w:name w:val="Заголовок №2_"/>
    <w:link w:val="2d"/>
    <w:rsid w:val="000C7524"/>
    <w:rPr>
      <w:rFonts w:ascii="Times New Roman" w:eastAsia="Times New Roman" w:hAnsi="Times New Roman"/>
      <w:sz w:val="31"/>
      <w:szCs w:val="31"/>
      <w:shd w:val="clear" w:color="auto" w:fill="FFFFFF"/>
      <w:lang w:val="en-US"/>
    </w:rPr>
  </w:style>
  <w:style w:type="character" w:customStyle="1" w:styleId="affff1">
    <w:name w:val="Подпись к таблице_"/>
    <w:rsid w:val="000C7524"/>
    <w:rPr>
      <w:rFonts w:ascii="Times New Roman" w:eastAsia="Times New Roman" w:hAnsi="Times New Roman" w:cs="Times New Roman"/>
      <w:b w:val="0"/>
      <w:bCs w:val="0"/>
      <w:i w:val="0"/>
      <w:iCs w:val="0"/>
      <w:smallCaps w:val="0"/>
      <w:strike w:val="0"/>
      <w:sz w:val="23"/>
      <w:szCs w:val="23"/>
      <w:u w:val="none"/>
      <w:lang w:val="en-US" w:eastAsia="en-US" w:bidi="ar-SA"/>
    </w:rPr>
  </w:style>
  <w:style w:type="character" w:customStyle="1" w:styleId="affff2">
    <w:name w:val="Подпись к таблице"/>
    <w:rsid w:val="000C752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en-US" w:bidi="ar-SA"/>
    </w:rPr>
  </w:style>
  <w:style w:type="character" w:customStyle="1" w:styleId="Impact10pt">
    <w:name w:val="Основной текст + Impact;10 pt"/>
    <w:rsid w:val="000C7524"/>
    <w:rPr>
      <w:rFonts w:ascii="Impact" w:eastAsia="Impact" w:hAnsi="Impact" w:cs="Impact"/>
      <w:color w:val="000000"/>
      <w:spacing w:val="0"/>
      <w:w w:val="100"/>
      <w:position w:val="0"/>
      <w:sz w:val="20"/>
      <w:szCs w:val="20"/>
      <w:shd w:val="clear" w:color="auto" w:fill="FFFFFF"/>
      <w:lang w:val="en-US" w:eastAsia="en-US" w:bidi="ar-SA"/>
    </w:rPr>
  </w:style>
  <w:style w:type="character" w:customStyle="1" w:styleId="Corbel75pt">
    <w:name w:val="Основной текст + Corbel;7;5 pt;Полужирный"/>
    <w:rsid w:val="000C7524"/>
    <w:rPr>
      <w:rFonts w:ascii="Corbel" w:eastAsia="Corbel" w:hAnsi="Corbel" w:cs="Corbel"/>
      <w:b/>
      <w:bCs/>
      <w:color w:val="000000"/>
      <w:spacing w:val="0"/>
      <w:w w:val="100"/>
      <w:position w:val="0"/>
      <w:sz w:val="15"/>
      <w:szCs w:val="15"/>
      <w:shd w:val="clear" w:color="auto" w:fill="FFFFFF"/>
      <w:lang w:val="en-US" w:eastAsia="en-US" w:bidi="ar-SA"/>
    </w:rPr>
  </w:style>
  <w:style w:type="character" w:customStyle="1" w:styleId="CenturySchoolbook85pt">
    <w:name w:val="Основной текст + Century Schoolbook;8;5 pt;Малые прописные"/>
    <w:rsid w:val="000C7524"/>
    <w:rPr>
      <w:rFonts w:ascii="Century Schoolbook" w:eastAsia="Century Schoolbook" w:hAnsi="Century Schoolbook" w:cs="Century Schoolbook"/>
      <w:smallCaps/>
      <w:color w:val="000000"/>
      <w:spacing w:val="0"/>
      <w:w w:val="100"/>
      <w:position w:val="0"/>
      <w:sz w:val="17"/>
      <w:szCs w:val="17"/>
      <w:shd w:val="clear" w:color="auto" w:fill="FFFFFF"/>
      <w:lang w:val="ru-RU" w:eastAsia="en-US" w:bidi="ar-SA"/>
    </w:rPr>
  </w:style>
  <w:style w:type="character" w:customStyle="1" w:styleId="Impact95pt">
    <w:name w:val="Основной текст + Impact;9;5 pt"/>
    <w:rsid w:val="000C7524"/>
    <w:rPr>
      <w:rFonts w:ascii="Impact" w:eastAsia="Impact" w:hAnsi="Impact" w:cs="Impact"/>
      <w:color w:val="000000"/>
      <w:spacing w:val="0"/>
      <w:w w:val="100"/>
      <w:position w:val="0"/>
      <w:sz w:val="19"/>
      <w:szCs w:val="19"/>
      <w:shd w:val="clear" w:color="auto" w:fill="FFFFFF"/>
      <w:lang w:val="en-US" w:eastAsia="en-US" w:bidi="ar-SA"/>
    </w:rPr>
  </w:style>
  <w:style w:type="character" w:customStyle="1" w:styleId="7pt">
    <w:name w:val="Основной текст + 7 pt;Полужирный"/>
    <w:rsid w:val="000C7524"/>
    <w:rPr>
      <w:rFonts w:ascii="Times New Roman" w:eastAsia="Times New Roman" w:hAnsi="Times New Roman" w:cs="Times New Roman"/>
      <w:b/>
      <w:bCs/>
      <w:color w:val="000000"/>
      <w:spacing w:val="0"/>
      <w:w w:val="100"/>
      <w:position w:val="0"/>
      <w:sz w:val="14"/>
      <w:szCs w:val="14"/>
      <w:shd w:val="clear" w:color="auto" w:fill="FFFFFF"/>
      <w:lang w:val="en-US" w:eastAsia="en-US" w:bidi="ar-SA"/>
    </w:rPr>
  </w:style>
  <w:style w:type="character" w:customStyle="1" w:styleId="12pt">
    <w:name w:val="Основной текст + 12 pt"/>
    <w:rsid w:val="000C7524"/>
    <w:rPr>
      <w:rFonts w:ascii="Times New Roman" w:eastAsia="Times New Roman" w:hAnsi="Times New Roman" w:cs="Times New Roman"/>
      <w:color w:val="000000"/>
      <w:spacing w:val="0"/>
      <w:w w:val="100"/>
      <w:position w:val="0"/>
      <w:sz w:val="24"/>
      <w:szCs w:val="24"/>
      <w:shd w:val="clear" w:color="auto" w:fill="FFFFFF"/>
      <w:lang w:val="en-US" w:eastAsia="en-US" w:bidi="ar-SA"/>
    </w:rPr>
  </w:style>
  <w:style w:type="character" w:customStyle="1" w:styleId="125pt">
    <w:name w:val="Основной текст + 12;5 pt"/>
    <w:rsid w:val="000C7524"/>
    <w:rPr>
      <w:rFonts w:ascii="Times New Roman" w:eastAsia="Times New Roman" w:hAnsi="Times New Roman" w:cs="Times New Roman"/>
      <w:color w:val="000000"/>
      <w:spacing w:val="0"/>
      <w:w w:val="100"/>
      <w:position w:val="0"/>
      <w:sz w:val="25"/>
      <w:szCs w:val="25"/>
      <w:shd w:val="clear" w:color="auto" w:fill="FFFFFF"/>
      <w:lang w:val="ru-RU" w:eastAsia="en-US" w:bidi="ar-SA"/>
    </w:rPr>
  </w:style>
  <w:style w:type="character" w:customStyle="1" w:styleId="FranklinGothicHeavy6pt">
    <w:name w:val="Основной текст + Franklin Gothic Heavy;6 pt"/>
    <w:rsid w:val="000C7524"/>
    <w:rPr>
      <w:rFonts w:ascii="Franklin Gothic Heavy" w:eastAsia="Franklin Gothic Heavy" w:hAnsi="Franklin Gothic Heavy" w:cs="Franklin Gothic Heavy"/>
      <w:color w:val="000000"/>
      <w:spacing w:val="0"/>
      <w:w w:val="100"/>
      <w:position w:val="0"/>
      <w:sz w:val="12"/>
      <w:szCs w:val="12"/>
      <w:shd w:val="clear" w:color="auto" w:fill="FFFFFF"/>
      <w:lang w:val="en-US" w:eastAsia="en-US" w:bidi="ar-SA"/>
    </w:rPr>
  </w:style>
  <w:style w:type="character" w:customStyle="1" w:styleId="145pt">
    <w:name w:val="Основной текст + 14;5 pt"/>
    <w:rsid w:val="000C7524"/>
    <w:rPr>
      <w:rFonts w:ascii="Times New Roman" w:eastAsia="Times New Roman" w:hAnsi="Times New Roman" w:cs="Times New Roman"/>
      <w:color w:val="000000"/>
      <w:spacing w:val="0"/>
      <w:w w:val="100"/>
      <w:position w:val="0"/>
      <w:sz w:val="29"/>
      <w:szCs w:val="29"/>
      <w:shd w:val="clear" w:color="auto" w:fill="FFFFFF"/>
      <w:lang w:val="ru-RU" w:eastAsia="en-US" w:bidi="ar-SA"/>
    </w:rPr>
  </w:style>
  <w:style w:type="character" w:customStyle="1" w:styleId="2e">
    <w:name w:val="Основной текст2"/>
    <w:rsid w:val="000C7524"/>
    <w:rPr>
      <w:rFonts w:ascii="Times New Roman" w:eastAsia="Times New Roman" w:hAnsi="Times New Roman" w:cs="Times New Roman"/>
      <w:color w:val="000000"/>
      <w:spacing w:val="0"/>
      <w:w w:val="100"/>
      <w:position w:val="0"/>
      <w:sz w:val="23"/>
      <w:szCs w:val="23"/>
      <w:shd w:val="clear" w:color="auto" w:fill="FFFFFF"/>
      <w:lang w:val="en-US" w:eastAsia="en-US" w:bidi="ar-SA"/>
    </w:rPr>
  </w:style>
  <w:style w:type="character" w:customStyle="1" w:styleId="65pt">
    <w:name w:val="Основной текст + 6;5 pt;Полужирный"/>
    <w:rsid w:val="000C7524"/>
    <w:rPr>
      <w:rFonts w:ascii="Times New Roman" w:eastAsia="Times New Roman" w:hAnsi="Times New Roman" w:cs="Times New Roman"/>
      <w:b/>
      <w:bCs/>
      <w:color w:val="000000"/>
      <w:spacing w:val="0"/>
      <w:w w:val="100"/>
      <w:position w:val="0"/>
      <w:sz w:val="13"/>
      <w:szCs w:val="13"/>
      <w:shd w:val="clear" w:color="auto" w:fill="FFFFFF"/>
      <w:lang w:val="en-US" w:eastAsia="en-US" w:bidi="ar-SA"/>
    </w:rPr>
  </w:style>
  <w:style w:type="character" w:customStyle="1" w:styleId="9pt">
    <w:name w:val="Основной текст + 9 pt"/>
    <w:rsid w:val="000C7524"/>
    <w:rPr>
      <w:rFonts w:ascii="Times New Roman" w:eastAsia="Times New Roman" w:hAnsi="Times New Roman" w:cs="Times New Roman"/>
      <w:color w:val="000000"/>
      <w:spacing w:val="0"/>
      <w:w w:val="100"/>
      <w:position w:val="0"/>
      <w:sz w:val="18"/>
      <w:szCs w:val="18"/>
      <w:shd w:val="clear" w:color="auto" w:fill="FFFFFF"/>
      <w:lang w:val="ru-RU" w:eastAsia="en-US" w:bidi="ar-SA"/>
    </w:rPr>
  </w:style>
  <w:style w:type="character" w:customStyle="1" w:styleId="54">
    <w:name w:val="Заголовок №5_"/>
    <w:rsid w:val="000C7524"/>
    <w:rPr>
      <w:rFonts w:ascii="Times New Roman" w:eastAsia="Times New Roman" w:hAnsi="Times New Roman" w:cs="Times New Roman"/>
      <w:b/>
      <w:bCs/>
      <w:i w:val="0"/>
      <w:iCs w:val="0"/>
      <w:smallCaps w:val="0"/>
      <w:strike w:val="0"/>
      <w:sz w:val="23"/>
      <w:szCs w:val="23"/>
      <w:u w:val="none"/>
      <w:lang w:val="en-US" w:eastAsia="en-US" w:bidi="ar-SA"/>
    </w:rPr>
  </w:style>
  <w:style w:type="character" w:customStyle="1" w:styleId="55">
    <w:name w:val="Заголовок №5"/>
    <w:rsid w:val="000C7524"/>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en-US" w:bidi="ar-SA"/>
    </w:rPr>
  </w:style>
  <w:style w:type="paragraph" w:customStyle="1" w:styleId="2b">
    <w:name w:val="Основной текст (2)"/>
    <w:basedOn w:val="a2"/>
    <w:link w:val="2Exact"/>
    <w:rsid w:val="000C7524"/>
    <w:pPr>
      <w:widowControl w:val="0"/>
      <w:shd w:val="clear" w:color="auto" w:fill="FFFFFF"/>
      <w:spacing w:after="0" w:line="0" w:lineRule="atLeast"/>
    </w:pPr>
    <w:rPr>
      <w:rFonts w:eastAsia="Times New Roman" w:cstheme="minorBidi"/>
      <w:sz w:val="26"/>
      <w:szCs w:val="26"/>
      <w:lang w:val="en-US"/>
    </w:rPr>
  </w:style>
  <w:style w:type="paragraph" w:customStyle="1" w:styleId="3c">
    <w:name w:val="Заголовок №3"/>
    <w:basedOn w:val="a2"/>
    <w:link w:val="3b"/>
    <w:rsid w:val="000C7524"/>
    <w:pPr>
      <w:widowControl w:val="0"/>
      <w:shd w:val="clear" w:color="auto" w:fill="FFFFFF"/>
      <w:spacing w:after="120" w:line="0" w:lineRule="atLeast"/>
      <w:jc w:val="center"/>
      <w:outlineLvl w:val="2"/>
    </w:pPr>
    <w:rPr>
      <w:rFonts w:eastAsia="Times New Roman" w:cstheme="minorBidi"/>
      <w:b/>
      <w:bCs/>
      <w:sz w:val="27"/>
      <w:szCs w:val="27"/>
      <w:lang w:val="en-US"/>
    </w:rPr>
  </w:style>
  <w:style w:type="paragraph" w:customStyle="1" w:styleId="3d">
    <w:name w:val="Основной текст3"/>
    <w:basedOn w:val="a2"/>
    <w:link w:val="afffe"/>
    <w:rsid w:val="000C7524"/>
    <w:pPr>
      <w:widowControl w:val="0"/>
      <w:shd w:val="clear" w:color="auto" w:fill="FFFFFF"/>
      <w:spacing w:before="120" w:after="0" w:line="312" w:lineRule="exact"/>
      <w:ind w:hanging="360"/>
    </w:pPr>
    <w:rPr>
      <w:rFonts w:eastAsia="Times New Roman" w:cstheme="minorBidi"/>
      <w:sz w:val="23"/>
      <w:szCs w:val="23"/>
      <w:lang w:val="en-US"/>
    </w:rPr>
  </w:style>
  <w:style w:type="paragraph" w:customStyle="1" w:styleId="43">
    <w:name w:val="Заголовок №4"/>
    <w:basedOn w:val="a2"/>
    <w:link w:val="42"/>
    <w:rsid w:val="000C7524"/>
    <w:pPr>
      <w:widowControl w:val="0"/>
      <w:shd w:val="clear" w:color="auto" w:fill="FFFFFF"/>
      <w:spacing w:after="300" w:line="322" w:lineRule="exact"/>
      <w:jc w:val="center"/>
      <w:outlineLvl w:val="3"/>
    </w:pPr>
    <w:rPr>
      <w:rFonts w:eastAsia="Times New Roman" w:cstheme="minorBidi"/>
      <w:sz w:val="23"/>
      <w:szCs w:val="23"/>
      <w:lang w:val="en-US"/>
    </w:rPr>
  </w:style>
  <w:style w:type="paragraph" w:customStyle="1" w:styleId="3f">
    <w:name w:val="Основной текст (3)"/>
    <w:basedOn w:val="a2"/>
    <w:link w:val="3e"/>
    <w:rsid w:val="000C7524"/>
    <w:pPr>
      <w:widowControl w:val="0"/>
      <w:shd w:val="clear" w:color="auto" w:fill="FFFFFF"/>
      <w:spacing w:after="0" w:line="0" w:lineRule="atLeast"/>
    </w:pPr>
    <w:rPr>
      <w:rFonts w:eastAsia="Times New Roman" w:cstheme="minorBidi"/>
      <w:b/>
      <w:bCs/>
      <w:sz w:val="23"/>
      <w:szCs w:val="23"/>
      <w:lang w:val="en-US"/>
    </w:rPr>
  </w:style>
  <w:style w:type="paragraph" w:customStyle="1" w:styleId="62">
    <w:name w:val="Основной текст (6)"/>
    <w:basedOn w:val="a2"/>
    <w:link w:val="6Exact"/>
    <w:rsid w:val="000C7524"/>
    <w:pPr>
      <w:widowControl w:val="0"/>
      <w:shd w:val="clear" w:color="auto" w:fill="FFFFFF"/>
      <w:spacing w:after="0" w:line="0" w:lineRule="atLeast"/>
    </w:pPr>
    <w:rPr>
      <w:rFonts w:eastAsia="Times New Roman" w:cstheme="minorBidi"/>
      <w:spacing w:val="-8"/>
      <w:lang w:val="en-US"/>
    </w:rPr>
  </w:style>
  <w:style w:type="paragraph" w:customStyle="1" w:styleId="45">
    <w:name w:val="Основной текст (4)"/>
    <w:basedOn w:val="a2"/>
    <w:link w:val="44"/>
    <w:rsid w:val="000C7524"/>
    <w:pPr>
      <w:widowControl w:val="0"/>
      <w:shd w:val="clear" w:color="auto" w:fill="FFFFFF"/>
      <w:spacing w:after="120" w:line="0" w:lineRule="atLeast"/>
    </w:pPr>
    <w:rPr>
      <w:rFonts w:ascii="FrankRuehl" w:eastAsia="FrankRuehl" w:hAnsi="FrankRuehl" w:cs="FrankRuehl"/>
      <w:lang w:val="en-US"/>
    </w:rPr>
  </w:style>
  <w:style w:type="paragraph" w:customStyle="1" w:styleId="19">
    <w:name w:val="Заголовок №1"/>
    <w:basedOn w:val="a2"/>
    <w:link w:val="18"/>
    <w:rsid w:val="000C7524"/>
    <w:pPr>
      <w:widowControl w:val="0"/>
      <w:shd w:val="clear" w:color="auto" w:fill="FFFFFF"/>
      <w:spacing w:after="0" w:line="0" w:lineRule="atLeast"/>
      <w:outlineLvl w:val="0"/>
    </w:pPr>
    <w:rPr>
      <w:rFonts w:ascii="Segoe UI" w:eastAsia="Segoe UI" w:hAnsi="Segoe UI" w:cs="Segoe UI"/>
      <w:i/>
      <w:iCs/>
      <w:spacing w:val="-30"/>
      <w:lang w:val="en-US"/>
    </w:rPr>
  </w:style>
  <w:style w:type="paragraph" w:customStyle="1" w:styleId="53">
    <w:name w:val="Основной текст (5)"/>
    <w:basedOn w:val="a2"/>
    <w:link w:val="52"/>
    <w:rsid w:val="000C7524"/>
    <w:pPr>
      <w:widowControl w:val="0"/>
      <w:shd w:val="clear" w:color="auto" w:fill="FFFFFF"/>
      <w:spacing w:before="300" w:after="0" w:line="0" w:lineRule="atLeast"/>
      <w:jc w:val="both"/>
    </w:pPr>
    <w:rPr>
      <w:rFonts w:eastAsia="Times New Roman" w:cstheme="minorBidi"/>
      <w:b/>
      <w:bCs/>
      <w:sz w:val="21"/>
      <w:szCs w:val="21"/>
      <w:lang w:val="en-US"/>
    </w:rPr>
  </w:style>
  <w:style w:type="paragraph" w:customStyle="1" w:styleId="2d">
    <w:name w:val="Заголовок №2"/>
    <w:basedOn w:val="a2"/>
    <w:link w:val="2c"/>
    <w:rsid w:val="000C7524"/>
    <w:pPr>
      <w:widowControl w:val="0"/>
      <w:shd w:val="clear" w:color="auto" w:fill="FFFFFF"/>
      <w:spacing w:after="120" w:line="0" w:lineRule="atLeast"/>
      <w:jc w:val="center"/>
      <w:outlineLvl w:val="1"/>
    </w:pPr>
    <w:rPr>
      <w:rFonts w:eastAsia="Times New Roman" w:cstheme="minorBidi"/>
      <w:sz w:val="31"/>
      <w:szCs w:val="31"/>
      <w:lang w:val="en-US"/>
    </w:rPr>
  </w:style>
  <w:style w:type="table" w:customStyle="1" w:styleId="1a">
    <w:name w:val="Сетка таблицы1"/>
    <w:basedOn w:val="a4"/>
    <w:next w:val="ad"/>
    <w:uiPriority w:val="99"/>
    <w:rsid w:val="000C752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
    <w:name w:val="1 / 1.1 / 1.1.11"/>
    <w:basedOn w:val="a5"/>
    <w:next w:val="111111"/>
    <w:rsid w:val="000C7524"/>
    <w:pPr>
      <w:numPr>
        <w:numId w:val="6"/>
      </w:numPr>
    </w:pPr>
  </w:style>
  <w:style w:type="paragraph" w:customStyle="1" w:styleId="affff3">
    <w:name w:val="Таблица шапка"/>
    <w:basedOn w:val="a2"/>
    <w:uiPriority w:val="99"/>
    <w:rsid w:val="000C7524"/>
    <w:pPr>
      <w:keepNext/>
      <w:spacing w:before="40" w:after="40" w:line="240" w:lineRule="auto"/>
      <w:ind w:left="57" w:right="57"/>
    </w:pPr>
    <w:rPr>
      <w:rFonts w:eastAsia="Times New Roman" w:cs="Times New Roman"/>
      <w:snapToGrid w:val="0"/>
      <w:szCs w:val="20"/>
      <w:lang w:eastAsia="ru-RU"/>
    </w:rPr>
  </w:style>
  <w:style w:type="character" w:customStyle="1" w:styleId="affff4">
    <w:name w:val="Комментраий Знак"/>
    <w:rsid w:val="000C7524"/>
    <w:rPr>
      <w:i/>
      <w:color w:val="3366FF"/>
      <w:sz w:val="28"/>
      <w:szCs w:val="28"/>
      <w:lang w:val="ru-RU" w:eastAsia="ru-RU" w:bidi="ar-SA"/>
    </w:rPr>
  </w:style>
  <w:style w:type="character" w:customStyle="1" w:styleId="1b">
    <w:name w:val="Основной текст с отступом Знак1"/>
    <w:rsid w:val="000C7524"/>
    <w:rPr>
      <w:rFonts w:cs="Courier New"/>
      <w:sz w:val="24"/>
      <w:szCs w:val="24"/>
      <w:lang w:val="ru-RU" w:eastAsia="ru-RU" w:bidi="ar-SA"/>
    </w:rPr>
  </w:style>
  <w:style w:type="numbering" w:customStyle="1" w:styleId="2f">
    <w:name w:val="Нет списка2"/>
    <w:next w:val="a5"/>
    <w:uiPriority w:val="99"/>
    <w:semiHidden/>
    <w:unhideWhenUsed/>
    <w:rsid w:val="000C7524"/>
  </w:style>
  <w:style w:type="character" w:styleId="affff5">
    <w:name w:val="FollowedHyperlink"/>
    <w:uiPriority w:val="99"/>
    <w:semiHidden/>
    <w:unhideWhenUsed/>
    <w:rsid w:val="000C7524"/>
    <w:rPr>
      <w:color w:val="800080"/>
      <w:u w:val="single"/>
    </w:rPr>
  </w:style>
  <w:style w:type="paragraph" w:styleId="affff6">
    <w:name w:val="caption"/>
    <w:basedOn w:val="a2"/>
    <w:next w:val="a2"/>
    <w:semiHidden/>
    <w:unhideWhenUsed/>
    <w:qFormat/>
    <w:rsid w:val="000C7524"/>
    <w:pPr>
      <w:keepNext/>
      <w:spacing w:after="0" w:line="240" w:lineRule="auto"/>
      <w:ind w:firstLine="567"/>
      <w:jc w:val="both"/>
    </w:pPr>
    <w:rPr>
      <w:rFonts w:eastAsia="Times New Roman" w:cs="Times New Roman"/>
      <w:b/>
      <w:sz w:val="20"/>
      <w:szCs w:val="20"/>
      <w:lang w:eastAsia="ru-RU"/>
    </w:rPr>
  </w:style>
  <w:style w:type="paragraph" w:styleId="affff7">
    <w:name w:val="Revision"/>
    <w:uiPriority w:val="99"/>
    <w:semiHidden/>
    <w:rsid w:val="000C7524"/>
    <w:pPr>
      <w:spacing w:after="0" w:line="240" w:lineRule="auto"/>
    </w:pPr>
    <w:rPr>
      <w:rFonts w:ascii="Times New Roman" w:eastAsia="Times New Roman" w:hAnsi="Times New Roman" w:cs="Times New Roman"/>
      <w:sz w:val="24"/>
      <w:szCs w:val="24"/>
      <w:lang w:eastAsia="ru-RU"/>
    </w:rPr>
  </w:style>
  <w:style w:type="character" w:customStyle="1" w:styleId="aff0">
    <w:name w:val="Абзац списка Знак"/>
    <w:link w:val="aff"/>
    <w:uiPriority w:val="34"/>
    <w:locked/>
    <w:rsid w:val="000C7524"/>
    <w:rPr>
      <w:rFonts w:ascii="Calibri" w:eastAsia="Calibri" w:hAnsi="Calibri" w:cs="Times New Roman"/>
      <w:sz w:val="24"/>
      <w:szCs w:val="24"/>
      <w:lang w:val="en-US" w:bidi="en-US"/>
    </w:rPr>
  </w:style>
  <w:style w:type="paragraph" w:customStyle="1" w:styleId="Basic">
    <w:name w:val="Basic"/>
    <w:basedOn w:val="a2"/>
    <w:rsid w:val="000C7524"/>
    <w:pPr>
      <w:overflowPunct w:val="0"/>
      <w:autoSpaceDE w:val="0"/>
      <w:autoSpaceDN w:val="0"/>
      <w:adjustRightInd w:val="0"/>
      <w:spacing w:after="0" w:line="240" w:lineRule="auto"/>
      <w:ind w:firstLine="709"/>
      <w:jc w:val="both"/>
    </w:pPr>
    <w:rPr>
      <w:rFonts w:eastAsia="Times New Roman" w:cs="Times New Roman"/>
      <w:sz w:val="30"/>
      <w:szCs w:val="30"/>
      <w:lang w:eastAsia="ru-RU"/>
    </w:rPr>
  </w:style>
  <w:style w:type="table" w:customStyle="1" w:styleId="2f0">
    <w:name w:val="Сетка таблицы2"/>
    <w:basedOn w:val="a4"/>
    <w:next w:val="ad"/>
    <w:rsid w:val="000C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2"/>
    <w:rsid w:val="000C7524"/>
    <w:pPr>
      <w:spacing w:after="240" w:line="240" w:lineRule="auto"/>
      <w:jc w:val="both"/>
    </w:pPr>
    <w:rPr>
      <w:rFonts w:eastAsia="Times New Roman" w:cs="Times New Roman"/>
      <w:sz w:val="24"/>
      <w:szCs w:val="20"/>
      <w:lang w:val="en-US"/>
    </w:rPr>
  </w:style>
  <w:style w:type="paragraph" w:customStyle="1" w:styleId="1c">
    <w:name w:val="Текст1"/>
    <w:basedOn w:val="a2"/>
    <w:rsid w:val="000C7524"/>
    <w:pPr>
      <w:spacing w:after="0" w:line="360" w:lineRule="auto"/>
      <w:jc w:val="both"/>
    </w:pPr>
    <w:rPr>
      <w:rFonts w:ascii="Tahoma" w:eastAsia="Times New Roman" w:hAnsi="Tahoma" w:cs="Times New Roman"/>
      <w:kern w:val="28"/>
      <w:sz w:val="24"/>
      <w:szCs w:val="20"/>
      <w:lang w:eastAsia="ru-RU"/>
    </w:rPr>
  </w:style>
  <w:style w:type="paragraph" w:customStyle="1" w:styleId="affff8">
    <w:name w:val="Подподподпункт"/>
    <w:basedOn w:val="a2"/>
    <w:rsid w:val="000C7524"/>
    <w:pPr>
      <w:tabs>
        <w:tab w:val="num" w:pos="360"/>
        <w:tab w:val="left" w:pos="1134"/>
        <w:tab w:val="left" w:pos="1701"/>
        <w:tab w:val="num" w:pos="3560"/>
      </w:tabs>
      <w:spacing w:after="0" w:line="360" w:lineRule="auto"/>
      <w:ind w:left="3560" w:hanging="1008"/>
      <w:jc w:val="both"/>
    </w:pPr>
    <w:rPr>
      <w:rFonts w:eastAsia="Times New Roman" w:cs="Times New Roman"/>
      <w:sz w:val="28"/>
      <w:szCs w:val="28"/>
      <w:lang w:eastAsia="ru-RU"/>
    </w:rPr>
  </w:style>
  <w:style w:type="paragraph" w:customStyle="1" w:styleId="210">
    <w:name w:val="Основной текст 21"/>
    <w:basedOn w:val="a2"/>
    <w:rsid w:val="000C7524"/>
    <w:pPr>
      <w:suppressAutoHyphens/>
      <w:spacing w:after="0" w:line="240" w:lineRule="auto"/>
      <w:jc w:val="both"/>
    </w:pPr>
    <w:rPr>
      <w:rFonts w:eastAsia="Times New Roman" w:cs="Times New Roman"/>
      <w:sz w:val="20"/>
      <w:szCs w:val="20"/>
      <w:lang w:eastAsia="ar-SA"/>
    </w:rPr>
  </w:style>
  <w:style w:type="paragraph" w:customStyle="1" w:styleId="211">
    <w:name w:val="Основной текст с отступом 21"/>
    <w:basedOn w:val="a2"/>
    <w:rsid w:val="000C7524"/>
    <w:pPr>
      <w:suppressAutoHyphens/>
      <w:spacing w:after="0" w:line="240" w:lineRule="auto"/>
      <w:ind w:firstLine="400"/>
      <w:jc w:val="both"/>
    </w:pPr>
    <w:rPr>
      <w:rFonts w:eastAsia="Times New Roman" w:cs="Times New Roman"/>
      <w:sz w:val="20"/>
      <w:szCs w:val="20"/>
      <w:lang w:eastAsia="ar-SA"/>
    </w:rPr>
  </w:style>
  <w:style w:type="paragraph" w:customStyle="1" w:styleId="1d">
    <w:name w:val="Обычный1"/>
    <w:rsid w:val="000C7524"/>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character" w:customStyle="1" w:styleId="affff9">
    <w:name w:val="Тема примечания Знак"/>
    <w:link w:val="affffa"/>
    <w:uiPriority w:val="99"/>
    <w:semiHidden/>
    <w:rsid w:val="000C7524"/>
    <w:rPr>
      <w:rFonts w:ascii="Times New Roman" w:eastAsia="Times New Roman" w:hAnsi="Times New Roman" w:cs="Courier New"/>
      <w:b/>
      <w:bCs/>
      <w:lang w:eastAsia="en-US" w:bidi="ar-SA"/>
    </w:rPr>
  </w:style>
  <w:style w:type="paragraph" w:customStyle="1" w:styleId="font5">
    <w:name w:val="font5"/>
    <w:basedOn w:val="a2"/>
    <w:rsid w:val="000C7524"/>
    <w:pPr>
      <w:spacing w:before="100" w:beforeAutospacing="1" w:after="100" w:afterAutospacing="1" w:line="240" w:lineRule="auto"/>
    </w:pPr>
    <w:rPr>
      <w:rFonts w:eastAsia="Times New Roman" w:cs="Times New Roman"/>
      <w:i/>
      <w:iCs/>
      <w:lang w:eastAsia="ru-RU"/>
    </w:rPr>
  </w:style>
  <w:style w:type="paragraph" w:customStyle="1" w:styleId="xl65">
    <w:name w:val="xl65"/>
    <w:basedOn w:val="a2"/>
    <w:rsid w:val="000C7524"/>
    <w:pPr>
      <w:spacing w:before="100" w:beforeAutospacing="1" w:after="100" w:afterAutospacing="1" w:line="240" w:lineRule="auto"/>
    </w:pPr>
    <w:rPr>
      <w:rFonts w:eastAsia="Times New Roman" w:cs="Times New Roman"/>
      <w:lang w:eastAsia="ru-RU"/>
    </w:rPr>
  </w:style>
  <w:style w:type="paragraph" w:customStyle="1" w:styleId="xl66">
    <w:name w:val="xl66"/>
    <w:basedOn w:val="a2"/>
    <w:rsid w:val="000C7524"/>
    <w:pPr>
      <w:spacing w:before="100" w:beforeAutospacing="1" w:after="100" w:afterAutospacing="1" w:line="240" w:lineRule="auto"/>
      <w:jc w:val="center"/>
    </w:pPr>
    <w:rPr>
      <w:rFonts w:eastAsia="Times New Roman" w:cs="Times New Roman"/>
      <w:lang w:eastAsia="ru-RU"/>
    </w:rPr>
  </w:style>
  <w:style w:type="paragraph" w:customStyle="1" w:styleId="xl67">
    <w:name w:val="xl67"/>
    <w:basedOn w:val="a2"/>
    <w:rsid w:val="000C7524"/>
    <w:pPr>
      <w:spacing w:before="100" w:beforeAutospacing="1" w:after="100" w:afterAutospacing="1" w:line="240" w:lineRule="auto"/>
    </w:pPr>
    <w:rPr>
      <w:rFonts w:eastAsia="Times New Roman" w:cs="Times New Roman"/>
      <w:lang w:eastAsia="ru-RU"/>
    </w:rPr>
  </w:style>
  <w:style w:type="paragraph" w:customStyle="1" w:styleId="xl68">
    <w:name w:val="xl68"/>
    <w:basedOn w:val="a2"/>
    <w:rsid w:val="000C7524"/>
    <w:pPr>
      <w:spacing w:before="100" w:beforeAutospacing="1" w:after="100" w:afterAutospacing="1" w:line="240" w:lineRule="auto"/>
      <w:jc w:val="center"/>
    </w:pPr>
    <w:rPr>
      <w:rFonts w:eastAsia="Times New Roman" w:cs="Times New Roman"/>
      <w:lang w:eastAsia="ru-RU"/>
    </w:rPr>
  </w:style>
  <w:style w:type="paragraph" w:customStyle="1" w:styleId="xl69">
    <w:name w:val="xl69"/>
    <w:basedOn w:val="a2"/>
    <w:rsid w:val="000C7524"/>
    <w:pPr>
      <w:spacing w:before="100" w:beforeAutospacing="1" w:after="100" w:afterAutospacing="1" w:line="240" w:lineRule="auto"/>
    </w:pPr>
    <w:rPr>
      <w:rFonts w:eastAsia="Times New Roman" w:cs="Times New Roman"/>
      <w:lang w:eastAsia="ru-RU"/>
    </w:rPr>
  </w:style>
  <w:style w:type="paragraph" w:customStyle="1" w:styleId="xl70">
    <w:name w:val="xl70"/>
    <w:basedOn w:val="a2"/>
    <w:rsid w:val="000C7524"/>
    <w:pPr>
      <w:spacing w:before="100" w:beforeAutospacing="1" w:after="100" w:afterAutospacing="1" w:line="240" w:lineRule="auto"/>
      <w:jc w:val="right"/>
    </w:pPr>
    <w:rPr>
      <w:rFonts w:eastAsia="Times New Roman" w:cs="Times New Roman"/>
      <w:lang w:eastAsia="ru-RU"/>
    </w:rPr>
  </w:style>
  <w:style w:type="paragraph" w:customStyle="1" w:styleId="xl71">
    <w:name w:val="xl71"/>
    <w:basedOn w:val="a2"/>
    <w:rsid w:val="000C7524"/>
    <w:pPr>
      <w:spacing w:before="100" w:beforeAutospacing="1" w:after="100" w:afterAutospacing="1" w:line="240" w:lineRule="auto"/>
      <w:jc w:val="center"/>
    </w:pPr>
    <w:rPr>
      <w:rFonts w:eastAsia="Times New Roman" w:cs="Times New Roman"/>
      <w:lang w:eastAsia="ru-RU"/>
    </w:rPr>
  </w:style>
  <w:style w:type="paragraph" w:customStyle="1" w:styleId="xl72">
    <w:name w:val="xl72"/>
    <w:basedOn w:val="a2"/>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lang w:eastAsia="ru-RU"/>
    </w:rPr>
  </w:style>
  <w:style w:type="paragraph" w:customStyle="1" w:styleId="xl73">
    <w:name w:val="xl73"/>
    <w:basedOn w:val="a2"/>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lang w:eastAsia="ru-RU"/>
    </w:rPr>
  </w:style>
  <w:style w:type="paragraph" w:customStyle="1" w:styleId="xl74">
    <w:name w:val="xl74"/>
    <w:basedOn w:val="a2"/>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5">
    <w:name w:val="xl75"/>
    <w:basedOn w:val="a2"/>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a2"/>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7">
    <w:name w:val="xl77"/>
    <w:basedOn w:val="a2"/>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78">
    <w:name w:val="xl78"/>
    <w:basedOn w:val="a2"/>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79">
    <w:name w:val="xl79"/>
    <w:basedOn w:val="a2"/>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ru-RU"/>
    </w:rPr>
  </w:style>
  <w:style w:type="paragraph" w:customStyle="1" w:styleId="xl80">
    <w:name w:val="xl80"/>
    <w:basedOn w:val="a2"/>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81">
    <w:name w:val="xl81"/>
    <w:basedOn w:val="a2"/>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2"/>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3">
    <w:name w:val="xl83"/>
    <w:basedOn w:val="a2"/>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lang w:eastAsia="ru-RU"/>
    </w:rPr>
  </w:style>
  <w:style w:type="paragraph" w:customStyle="1" w:styleId="xl84">
    <w:name w:val="xl84"/>
    <w:basedOn w:val="a2"/>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lang w:eastAsia="ru-RU"/>
    </w:rPr>
  </w:style>
  <w:style w:type="paragraph" w:customStyle="1" w:styleId="xl85">
    <w:name w:val="xl85"/>
    <w:basedOn w:val="a2"/>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lang w:eastAsia="ru-RU"/>
    </w:rPr>
  </w:style>
  <w:style w:type="paragraph" w:customStyle="1" w:styleId="xl86">
    <w:name w:val="xl86"/>
    <w:basedOn w:val="a2"/>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lang w:eastAsia="ru-RU"/>
    </w:rPr>
  </w:style>
  <w:style w:type="paragraph" w:customStyle="1" w:styleId="xl87">
    <w:name w:val="xl87"/>
    <w:basedOn w:val="a2"/>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lang w:eastAsia="ru-RU"/>
    </w:rPr>
  </w:style>
  <w:style w:type="paragraph" w:customStyle="1" w:styleId="xl88">
    <w:name w:val="xl88"/>
    <w:basedOn w:val="a2"/>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lang w:eastAsia="ru-RU"/>
    </w:rPr>
  </w:style>
  <w:style w:type="paragraph" w:customStyle="1" w:styleId="xl89">
    <w:name w:val="xl89"/>
    <w:basedOn w:val="a2"/>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lang w:eastAsia="ru-RU"/>
    </w:rPr>
  </w:style>
  <w:style w:type="paragraph" w:customStyle="1" w:styleId="xl90">
    <w:name w:val="xl90"/>
    <w:basedOn w:val="a2"/>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lang w:eastAsia="ru-RU"/>
    </w:rPr>
  </w:style>
  <w:style w:type="paragraph" w:customStyle="1" w:styleId="xl91">
    <w:name w:val="xl91"/>
    <w:basedOn w:val="a2"/>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lang w:eastAsia="ru-RU"/>
    </w:rPr>
  </w:style>
  <w:style w:type="paragraph" w:customStyle="1" w:styleId="xl92">
    <w:name w:val="xl92"/>
    <w:basedOn w:val="a2"/>
    <w:rsid w:val="000C7524"/>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lang w:eastAsia="ru-RU"/>
    </w:rPr>
  </w:style>
  <w:style w:type="paragraph" w:customStyle="1" w:styleId="xl93">
    <w:name w:val="xl93"/>
    <w:basedOn w:val="a2"/>
    <w:rsid w:val="000C7524"/>
    <w:pPr>
      <w:pBdr>
        <w:top w:val="single" w:sz="4" w:space="0" w:color="auto"/>
        <w:bottom w:val="single" w:sz="4" w:space="0" w:color="auto"/>
      </w:pBdr>
      <w:spacing w:before="100" w:beforeAutospacing="1" w:after="100" w:afterAutospacing="1" w:line="240" w:lineRule="auto"/>
      <w:jc w:val="center"/>
    </w:pPr>
    <w:rPr>
      <w:rFonts w:eastAsia="Times New Roman" w:cs="Times New Roman"/>
      <w:lang w:eastAsia="ru-RU"/>
    </w:rPr>
  </w:style>
  <w:style w:type="paragraph" w:customStyle="1" w:styleId="xl94">
    <w:name w:val="xl94"/>
    <w:basedOn w:val="a2"/>
    <w:rsid w:val="000C7524"/>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lang w:eastAsia="ru-RU"/>
    </w:rPr>
  </w:style>
  <w:style w:type="paragraph" w:customStyle="1" w:styleId="xl95">
    <w:name w:val="xl95"/>
    <w:basedOn w:val="a2"/>
    <w:rsid w:val="000C7524"/>
    <w:pPr>
      <w:shd w:val="clear" w:color="auto" w:fill="FFFF00"/>
      <w:spacing w:before="100" w:beforeAutospacing="1" w:after="100" w:afterAutospacing="1" w:line="240" w:lineRule="auto"/>
    </w:pPr>
    <w:rPr>
      <w:rFonts w:eastAsia="Times New Roman" w:cs="Times New Roman"/>
      <w:b/>
      <w:bCs/>
      <w:lang w:eastAsia="ru-RU"/>
    </w:rPr>
  </w:style>
  <w:style w:type="paragraph" w:customStyle="1" w:styleId="xl96">
    <w:name w:val="xl96"/>
    <w:basedOn w:val="a2"/>
    <w:rsid w:val="000C7524"/>
    <w:pPr>
      <w:spacing w:before="100" w:beforeAutospacing="1" w:after="100" w:afterAutospacing="1" w:line="240" w:lineRule="auto"/>
    </w:pPr>
    <w:rPr>
      <w:rFonts w:eastAsia="Times New Roman" w:cs="Times New Roman"/>
      <w:sz w:val="18"/>
      <w:szCs w:val="18"/>
      <w:lang w:eastAsia="ru-RU"/>
    </w:rPr>
  </w:style>
  <w:style w:type="paragraph" w:customStyle="1" w:styleId="xl97">
    <w:name w:val="xl97"/>
    <w:basedOn w:val="a2"/>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98">
    <w:name w:val="xl98"/>
    <w:basedOn w:val="a2"/>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99">
    <w:name w:val="xl99"/>
    <w:basedOn w:val="a2"/>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100">
    <w:name w:val="xl100"/>
    <w:basedOn w:val="a2"/>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6"/>
      <w:szCs w:val="16"/>
      <w:lang w:eastAsia="ru-RU"/>
    </w:rPr>
  </w:style>
  <w:style w:type="paragraph" w:customStyle="1" w:styleId="xl101">
    <w:name w:val="xl101"/>
    <w:basedOn w:val="a2"/>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ru-RU"/>
    </w:rPr>
  </w:style>
  <w:style w:type="paragraph" w:customStyle="1" w:styleId="xl102">
    <w:name w:val="xl102"/>
    <w:basedOn w:val="a2"/>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ru-RU"/>
    </w:rPr>
  </w:style>
  <w:style w:type="paragraph" w:customStyle="1" w:styleId="xl103">
    <w:name w:val="xl103"/>
    <w:basedOn w:val="a2"/>
    <w:rsid w:val="000C7524"/>
    <w:pPr>
      <w:shd w:val="clear" w:color="auto" w:fill="FFFF00"/>
      <w:spacing w:before="100" w:beforeAutospacing="1" w:after="100" w:afterAutospacing="1" w:line="240" w:lineRule="auto"/>
      <w:jc w:val="center"/>
    </w:pPr>
    <w:rPr>
      <w:rFonts w:eastAsia="Times New Roman" w:cs="Times New Roman"/>
      <w:lang w:eastAsia="ru-RU"/>
    </w:rPr>
  </w:style>
  <w:style w:type="paragraph" w:customStyle="1" w:styleId="xl104">
    <w:name w:val="xl104"/>
    <w:basedOn w:val="a2"/>
    <w:rsid w:val="000C7524"/>
    <w:pPr>
      <w:shd w:val="clear" w:color="auto" w:fill="FFFF00"/>
      <w:spacing w:before="100" w:beforeAutospacing="1" w:after="100" w:afterAutospacing="1" w:line="240" w:lineRule="auto"/>
    </w:pPr>
    <w:rPr>
      <w:rFonts w:eastAsia="Times New Roman" w:cs="Times New Roman"/>
      <w:sz w:val="16"/>
      <w:szCs w:val="16"/>
      <w:lang w:eastAsia="ru-RU"/>
    </w:rPr>
  </w:style>
  <w:style w:type="paragraph" w:customStyle="1" w:styleId="xl105">
    <w:name w:val="xl105"/>
    <w:basedOn w:val="a2"/>
    <w:rsid w:val="000C7524"/>
    <w:pPr>
      <w:shd w:val="clear" w:color="auto" w:fill="FFFF00"/>
      <w:spacing w:before="100" w:beforeAutospacing="1" w:after="100" w:afterAutospacing="1" w:line="240" w:lineRule="auto"/>
    </w:pPr>
    <w:rPr>
      <w:rFonts w:eastAsia="Times New Roman" w:cs="Times New Roman"/>
      <w:lang w:eastAsia="ru-RU"/>
    </w:rPr>
  </w:style>
  <w:style w:type="paragraph" w:customStyle="1" w:styleId="xl106">
    <w:name w:val="xl106"/>
    <w:basedOn w:val="a2"/>
    <w:rsid w:val="000C7524"/>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lang w:eastAsia="ru-RU"/>
    </w:rPr>
  </w:style>
  <w:style w:type="paragraph" w:customStyle="1" w:styleId="xl107">
    <w:name w:val="xl107"/>
    <w:basedOn w:val="a2"/>
    <w:rsid w:val="000C7524"/>
    <w:pPr>
      <w:pBdr>
        <w:top w:val="single" w:sz="4" w:space="0" w:color="auto"/>
        <w:bottom w:val="single" w:sz="4" w:space="0" w:color="auto"/>
      </w:pBdr>
      <w:spacing w:before="100" w:beforeAutospacing="1" w:after="100" w:afterAutospacing="1" w:line="240" w:lineRule="auto"/>
      <w:jc w:val="center"/>
    </w:pPr>
    <w:rPr>
      <w:rFonts w:eastAsia="Times New Roman" w:cs="Times New Roman"/>
      <w:lang w:eastAsia="ru-RU"/>
    </w:rPr>
  </w:style>
  <w:style w:type="paragraph" w:customStyle="1" w:styleId="xl108">
    <w:name w:val="xl108"/>
    <w:basedOn w:val="a2"/>
    <w:rsid w:val="000C7524"/>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lang w:eastAsia="ru-RU"/>
    </w:rPr>
  </w:style>
  <w:style w:type="paragraph" w:customStyle="1" w:styleId="xl109">
    <w:name w:val="xl109"/>
    <w:basedOn w:val="a2"/>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lang w:eastAsia="ru-RU"/>
    </w:rPr>
  </w:style>
  <w:style w:type="paragraph" w:customStyle="1" w:styleId="xl110">
    <w:name w:val="xl110"/>
    <w:basedOn w:val="a2"/>
    <w:rsid w:val="000C7524"/>
    <w:pPr>
      <w:shd w:val="clear" w:color="auto" w:fill="FFFF00"/>
      <w:spacing w:before="100" w:beforeAutospacing="1" w:after="100" w:afterAutospacing="1" w:line="240" w:lineRule="auto"/>
    </w:pPr>
    <w:rPr>
      <w:rFonts w:eastAsia="Times New Roman" w:cs="Times New Roman"/>
      <w:lang w:eastAsia="ru-RU"/>
    </w:rPr>
  </w:style>
  <w:style w:type="paragraph" w:customStyle="1" w:styleId="xl111">
    <w:name w:val="xl111"/>
    <w:basedOn w:val="a2"/>
    <w:rsid w:val="000C7524"/>
    <w:pPr>
      <w:shd w:val="clear" w:color="auto" w:fill="FFFF00"/>
      <w:spacing w:before="100" w:beforeAutospacing="1" w:after="100" w:afterAutospacing="1" w:line="240" w:lineRule="auto"/>
    </w:pPr>
    <w:rPr>
      <w:rFonts w:eastAsia="Times New Roman" w:cs="Times New Roman"/>
      <w:b/>
      <w:bCs/>
      <w:lang w:eastAsia="ru-RU"/>
    </w:rPr>
  </w:style>
  <w:style w:type="paragraph" w:customStyle="1" w:styleId="xl112">
    <w:name w:val="xl112"/>
    <w:basedOn w:val="a2"/>
    <w:rsid w:val="000C7524"/>
    <w:pPr>
      <w:shd w:val="clear" w:color="auto" w:fill="FFFF00"/>
      <w:spacing w:before="100" w:beforeAutospacing="1" w:after="100" w:afterAutospacing="1" w:line="240" w:lineRule="auto"/>
      <w:jc w:val="center"/>
    </w:pPr>
    <w:rPr>
      <w:rFonts w:eastAsia="Times New Roman" w:cs="Times New Roman"/>
      <w:sz w:val="16"/>
      <w:szCs w:val="16"/>
      <w:lang w:eastAsia="ru-RU"/>
    </w:rPr>
  </w:style>
  <w:style w:type="paragraph" w:customStyle="1" w:styleId="xl113">
    <w:name w:val="xl113"/>
    <w:basedOn w:val="a2"/>
    <w:rsid w:val="000C7524"/>
    <w:pPr>
      <w:shd w:val="clear" w:color="auto" w:fill="FFFF00"/>
      <w:spacing w:before="100" w:beforeAutospacing="1" w:after="100" w:afterAutospacing="1" w:line="240" w:lineRule="auto"/>
      <w:jc w:val="center"/>
    </w:pPr>
    <w:rPr>
      <w:rFonts w:eastAsia="Times New Roman" w:cs="Times New Roman"/>
      <w:sz w:val="24"/>
      <w:szCs w:val="24"/>
      <w:lang w:eastAsia="ru-RU"/>
    </w:rPr>
  </w:style>
  <w:style w:type="paragraph" w:customStyle="1" w:styleId="xl114">
    <w:name w:val="xl114"/>
    <w:basedOn w:val="a2"/>
    <w:rsid w:val="000C7524"/>
    <w:pPr>
      <w:shd w:val="clear" w:color="auto" w:fill="FFFF00"/>
      <w:spacing w:before="100" w:beforeAutospacing="1" w:after="100" w:afterAutospacing="1" w:line="240" w:lineRule="auto"/>
    </w:pPr>
    <w:rPr>
      <w:rFonts w:eastAsia="Times New Roman" w:cs="Times New Roman"/>
      <w:sz w:val="24"/>
      <w:szCs w:val="24"/>
      <w:lang w:eastAsia="ru-RU"/>
    </w:rPr>
  </w:style>
  <w:style w:type="paragraph" w:customStyle="1" w:styleId="xl115">
    <w:name w:val="xl115"/>
    <w:basedOn w:val="a2"/>
    <w:rsid w:val="000C7524"/>
    <w:pPr>
      <w:pBdr>
        <w:bottom w:val="single" w:sz="4" w:space="0" w:color="auto"/>
      </w:pBdr>
      <w:shd w:val="clear" w:color="auto" w:fill="FFFF00"/>
      <w:spacing w:before="100" w:beforeAutospacing="1" w:after="100" w:afterAutospacing="1" w:line="240" w:lineRule="auto"/>
      <w:jc w:val="center"/>
    </w:pPr>
    <w:rPr>
      <w:rFonts w:eastAsia="Times New Roman" w:cs="Times New Roman"/>
      <w:b/>
      <w:bCs/>
      <w:lang w:eastAsia="ru-RU"/>
    </w:rPr>
  </w:style>
  <w:style w:type="paragraph" w:customStyle="1" w:styleId="xl116">
    <w:name w:val="xl116"/>
    <w:basedOn w:val="a2"/>
    <w:rsid w:val="000C7524"/>
    <w:pPr>
      <w:shd w:val="clear" w:color="auto" w:fill="FFFF00"/>
      <w:spacing w:before="100" w:beforeAutospacing="1" w:after="100" w:afterAutospacing="1" w:line="240" w:lineRule="auto"/>
      <w:jc w:val="center"/>
    </w:pPr>
    <w:rPr>
      <w:rFonts w:eastAsia="Times New Roman" w:cs="Times New Roman"/>
      <w:sz w:val="18"/>
      <w:szCs w:val="18"/>
      <w:lang w:eastAsia="ru-RU"/>
    </w:rPr>
  </w:style>
  <w:style w:type="paragraph" w:customStyle="1" w:styleId="xl117">
    <w:name w:val="xl117"/>
    <w:basedOn w:val="a2"/>
    <w:rsid w:val="000C7524"/>
    <w:pPr>
      <w:shd w:val="clear" w:color="auto" w:fill="FFFF00"/>
      <w:spacing w:before="100" w:beforeAutospacing="1" w:after="100" w:afterAutospacing="1" w:line="240" w:lineRule="auto"/>
    </w:pPr>
    <w:rPr>
      <w:rFonts w:eastAsia="Times New Roman" w:cs="Times New Roman"/>
      <w:b/>
      <w:bCs/>
      <w:sz w:val="24"/>
      <w:szCs w:val="24"/>
      <w:lang w:eastAsia="ru-RU"/>
    </w:rPr>
  </w:style>
  <w:style w:type="paragraph" w:customStyle="1" w:styleId="xl118">
    <w:name w:val="xl118"/>
    <w:basedOn w:val="a2"/>
    <w:rsid w:val="000C7524"/>
    <w:pPr>
      <w:shd w:val="clear" w:color="auto" w:fill="FFFF00"/>
      <w:spacing w:before="100" w:beforeAutospacing="1" w:after="100" w:afterAutospacing="1" w:line="240" w:lineRule="auto"/>
      <w:jc w:val="center"/>
    </w:pPr>
    <w:rPr>
      <w:rFonts w:eastAsia="Times New Roman" w:cs="Times New Roman"/>
      <w:sz w:val="16"/>
      <w:szCs w:val="16"/>
      <w:lang w:eastAsia="ru-RU"/>
    </w:rPr>
  </w:style>
  <w:style w:type="paragraph" w:customStyle="1" w:styleId="xl119">
    <w:name w:val="xl119"/>
    <w:basedOn w:val="a2"/>
    <w:rsid w:val="000C7524"/>
    <w:pPr>
      <w:shd w:val="clear" w:color="auto" w:fill="FFFF00"/>
      <w:spacing w:before="100" w:beforeAutospacing="1" w:after="100" w:afterAutospacing="1" w:line="240" w:lineRule="auto"/>
      <w:jc w:val="right"/>
    </w:pPr>
    <w:rPr>
      <w:rFonts w:eastAsia="Times New Roman" w:cs="Times New Roman"/>
      <w:sz w:val="18"/>
      <w:szCs w:val="18"/>
      <w:lang w:eastAsia="ru-RU"/>
    </w:rPr>
  </w:style>
  <w:style w:type="paragraph" w:customStyle="1" w:styleId="xl120">
    <w:name w:val="xl120"/>
    <w:basedOn w:val="a2"/>
    <w:rsid w:val="000C7524"/>
    <w:pPr>
      <w:shd w:val="clear" w:color="auto" w:fill="FFFF00"/>
      <w:spacing w:before="100" w:beforeAutospacing="1" w:after="100" w:afterAutospacing="1" w:line="240" w:lineRule="auto"/>
    </w:pPr>
    <w:rPr>
      <w:rFonts w:eastAsia="Times New Roman" w:cs="Times New Roman"/>
      <w:b/>
      <w:bCs/>
      <w:sz w:val="28"/>
      <w:szCs w:val="28"/>
      <w:lang w:eastAsia="ru-RU"/>
    </w:rPr>
  </w:style>
  <w:style w:type="paragraph" w:customStyle="1" w:styleId="xl121">
    <w:name w:val="xl121"/>
    <w:basedOn w:val="a2"/>
    <w:rsid w:val="000C7524"/>
    <w:pPr>
      <w:spacing w:before="100" w:beforeAutospacing="1" w:after="100" w:afterAutospacing="1" w:line="240" w:lineRule="auto"/>
    </w:pPr>
    <w:rPr>
      <w:rFonts w:eastAsia="Times New Roman" w:cs="Times New Roman"/>
      <w:sz w:val="24"/>
      <w:szCs w:val="24"/>
      <w:lang w:eastAsia="ru-RU"/>
    </w:rPr>
  </w:style>
  <w:style w:type="paragraph" w:customStyle="1" w:styleId="xl122">
    <w:name w:val="xl122"/>
    <w:basedOn w:val="a2"/>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123">
    <w:name w:val="xl123"/>
    <w:basedOn w:val="a2"/>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124">
    <w:name w:val="xl124"/>
    <w:basedOn w:val="a2"/>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125">
    <w:name w:val="xl125"/>
    <w:basedOn w:val="a2"/>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26">
    <w:name w:val="xl126"/>
    <w:basedOn w:val="a2"/>
    <w:rsid w:val="000C7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6"/>
      <w:szCs w:val="16"/>
      <w:lang w:eastAsia="ru-RU"/>
    </w:rPr>
  </w:style>
  <w:style w:type="paragraph" w:customStyle="1" w:styleId="xl127">
    <w:name w:val="xl127"/>
    <w:basedOn w:val="a2"/>
    <w:rsid w:val="000C752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8"/>
      <w:szCs w:val="28"/>
      <w:lang w:eastAsia="ru-RU"/>
    </w:rPr>
  </w:style>
  <w:style w:type="paragraph" w:customStyle="1" w:styleId="xl128">
    <w:name w:val="xl128"/>
    <w:basedOn w:val="a2"/>
    <w:rsid w:val="000C7524"/>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lang w:eastAsia="ru-RU"/>
    </w:rPr>
  </w:style>
  <w:style w:type="paragraph" w:customStyle="1" w:styleId="xl129">
    <w:name w:val="xl129"/>
    <w:basedOn w:val="a2"/>
    <w:rsid w:val="000C7524"/>
    <w:pPr>
      <w:pBdr>
        <w:top w:val="single" w:sz="4" w:space="0" w:color="auto"/>
        <w:bottom w:val="single" w:sz="4" w:space="0" w:color="auto"/>
      </w:pBdr>
      <w:spacing w:before="100" w:beforeAutospacing="1" w:after="100" w:afterAutospacing="1" w:line="240" w:lineRule="auto"/>
      <w:jc w:val="center"/>
    </w:pPr>
    <w:rPr>
      <w:rFonts w:eastAsia="Times New Roman" w:cs="Times New Roman"/>
      <w:b/>
      <w:bCs/>
      <w:lang w:eastAsia="ru-RU"/>
    </w:rPr>
  </w:style>
  <w:style w:type="paragraph" w:customStyle="1" w:styleId="xl130">
    <w:name w:val="xl130"/>
    <w:basedOn w:val="a2"/>
    <w:rsid w:val="000C7524"/>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lang w:eastAsia="ru-RU"/>
    </w:rPr>
  </w:style>
  <w:style w:type="paragraph" w:customStyle="1" w:styleId="xl131">
    <w:name w:val="xl131"/>
    <w:basedOn w:val="a2"/>
    <w:rsid w:val="000C7524"/>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32">
    <w:name w:val="xl132"/>
    <w:basedOn w:val="a2"/>
    <w:rsid w:val="000C7524"/>
    <w:pPr>
      <w:pBdr>
        <w:top w:val="single" w:sz="4" w:space="0" w:color="auto"/>
        <w:bottom w:val="single" w:sz="4" w:space="0" w:color="auto"/>
      </w:pBdr>
      <w:shd w:val="clear" w:color="auto" w:fill="FFFF00"/>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33">
    <w:name w:val="xl133"/>
    <w:basedOn w:val="a2"/>
    <w:rsid w:val="000C7524"/>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34">
    <w:name w:val="xl134"/>
    <w:basedOn w:val="a2"/>
    <w:rsid w:val="000C752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 w:val="24"/>
      <w:szCs w:val="24"/>
      <w:lang w:eastAsia="ru-RU"/>
    </w:rPr>
  </w:style>
  <w:style w:type="paragraph" w:customStyle="1" w:styleId="xl135">
    <w:name w:val="xl135"/>
    <w:basedOn w:val="a2"/>
    <w:rsid w:val="000C752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cs="Times New Roman"/>
      <w:b/>
      <w:bCs/>
      <w:lang w:eastAsia="ru-RU"/>
    </w:rPr>
  </w:style>
  <w:style w:type="paragraph" w:customStyle="1" w:styleId="xl136">
    <w:name w:val="xl136"/>
    <w:basedOn w:val="a2"/>
    <w:rsid w:val="000C752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 w:val="16"/>
      <w:szCs w:val="16"/>
      <w:lang w:eastAsia="ru-RU"/>
    </w:rPr>
  </w:style>
  <w:style w:type="paragraph" w:customStyle="1" w:styleId="xl137">
    <w:name w:val="xl137"/>
    <w:basedOn w:val="a2"/>
    <w:rsid w:val="000C752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sz w:val="24"/>
      <w:szCs w:val="24"/>
      <w:lang w:eastAsia="ru-RU"/>
    </w:rPr>
  </w:style>
  <w:style w:type="character" w:customStyle="1" w:styleId="81">
    <w:name w:val="Основной текст + 8"/>
    <w:aliases w:val="5 pt,Основной текст + 6"/>
    <w:rsid w:val="000C7524"/>
    <w:rPr>
      <w:rFonts w:ascii="Times New Roman" w:eastAsia="Times New Roman" w:hAnsi="Times New Roman" w:cs="Times New Roman" w:hint="default"/>
      <w:color w:val="000000"/>
      <w:spacing w:val="0"/>
      <w:w w:val="100"/>
      <w:position w:val="0"/>
      <w:sz w:val="29"/>
      <w:szCs w:val="29"/>
      <w:shd w:val="clear" w:color="auto" w:fill="FFFFFF"/>
      <w:lang w:val="ru-RU" w:eastAsia="en-US" w:bidi="ar-SA"/>
    </w:rPr>
  </w:style>
  <w:style w:type="character" w:customStyle="1" w:styleId="Impact">
    <w:name w:val="Основной текст + Impact"/>
    <w:aliases w:val="10 pt,9"/>
    <w:rsid w:val="000C7524"/>
    <w:rPr>
      <w:rFonts w:ascii="Impact" w:eastAsia="Impact" w:hAnsi="Impact" w:cs="Impact" w:hint="default"/>
      <w:color w:val="000000"/>
      <w:spacing w:val="0"/>
      <w:w w:val="100"/>
      <w:position w:val="0"/>
      <w:sz w:val="20"/>
      <w:szCs w:val="20"/>
      <w:shd w:val="clear" w:color="auto" w:fill="FFFFFF"/>
      <w:lang w:val="en-US" w:eastAsia="en-US" w:bidi="ar-SA"/>
    </w:rPr>
  </w:style>
  <w:style w:type="character" w:customStyle="1" w:styleId="7pt0">
    <w:name w:val="Основной текст + 7 pt"/>
    <w:aliases w:val="Полужирный"/>
    <w:rsid w:val="000C7524"/>
    <w:rPr>
      <w:rFonts w:ascii="Times New Roman" w:eastAsia="Times New Roman" w:hAnsi="Times New Roman" w:cs="Times New Roman" w:hint="default"/>
      <w:b/>
      <w:bCs/>
      <w:color w:val="000000"/>
      <w:spacing w:val="0"/>
      <w:w w:val="100"/>
      <w:position w:val="0"/>
      <w:sz w:val="14"/>
      <w:szCs w:val="14"/>
      <w:shd w:val="clear" w:color="auto" w:fill="FFFFFF"/>
      <w:lang w:val="en-US" w:eastAsia="en-US" w:bidi="ar-SA"/>
    </w:rPr>
  </w:style>
  <w:style w:type="character" w:customStyle="1" w:styleId="FranklinGothicHeavy">
    <w:name w:val="Основной текст + Franklin Gothic Heavy"/>
    <w:aliases w:val="6 pt"/>
    <w:rsid w:val="000C7524"/>
    <w:rPr>
      <w:rFonts w:ascii="Franklin Gothic Heavy" w:eastAsia="Franklin Gothic Heavy" w:hAnsi="Franklin Gothic Heavy" w:cs="Franklin Gothic Heavy" w:hint="default"/>
      <w:color w:val="000000"/>
      <w:spacing w:val="0"/>
      <w:w w:val="100"/>
      <w:position w:val="0"/>
      <w:sz w:val="12"/>
      <w:szCs w:val="12"/>
      <w:shd w:val="clear" w:color="auto" w:fill="FFFFFF"/>
      <w:lang w:val="en-US" w:eastAsia="en-US" w:bidi="ar-SA"/>
    </w:rPr>
  </w:style>
  <w:style w:type="character" w:customStyle="1" w:styleId="1e">
    <w:name w:val="Тема примечания Знак1"/>
    <w:uiPriority w:val="99"/>
    <w:semiHidden/>
    <w:rsid w:val="000C7524"/>
    <w:rPr>
      <w:rFonts w:ascii="Times New Roman" w:hAnsi="Times New Roman" w:cs="Courier New"/>
      <w:b/>
      <w:bCs/>
      <w:lang w:eastAsia="en-US"/>
    </w:rPr>
  </w:style>
  <w:style w:type="paragraph" w:customStyle="1" w:styleId="xl63">
    <w:name w:val="xl63"/>
    <w:basedOn w:val="a2"/>
    <w:rsid w:val="000C7524"/>
    <w:pPr>
      <w:spacing w:before="100" w:beforeAutospacing="1" w:after="100" w:afterAutospacing="1" w:line="240" w:lineRule="auto"/>
    </w:pPr>
    <w:rPr>
      <w:rFonts w:ascii="Arial" w:eastAsia="Times New Roman" w:hAnsi="Arial" w:cs="Arial"/>
      <w:sz w:val="24"/>
      <w:szCs w:val="24"/>
      <w:lang w:eastAsia="ru-RU"/>
    </w:rPr>
  </w:style>
  <w:style w:type="paragraph" w:customStyle="1" w:styleId="xl64">
    <w:name w:val="xl64"/>
    <w:basedOn w:val="a2"/>
    <w:rsid w:val="000C752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styleId="affffb">
    <w:name w:val="TOC Heading"/>
    <w:basedOn w:val="10"/>
    <w:next w:val="a2"/>
    <w:uiPriority w:val="39"/>
    <w:unhideWhenUsed/>
    <w:qFormat/>
    <w:rsid w:val="000C7524"/>
    <w:pPr>
      <w:keepLines/>
      <w:spacing w:after="0" w:line="259" w:lineRule="auto"/>
      <w:jc w:val="left"/>
      <w:outlineLvl w:val="9"/>
    </w:pPr>
    <w:rPr>
      <w:rFonts w:ascii="Calibri Light" w:eastAsia="Times New Roman" w:hAnsi="Calibri Light" w:cs="Times New Roman"/>
      <w:b w:val="0"/>
      <w:color w:val="2E74B5"/>
      <w:kern w:val="0"/>
      <w:sz w:val="32"/>
      <w:szCs w:val="32"/>
    </w:rPr>
  </w:style>
  <w:style w:type="paragraph" w:styleId="1f">
    <w:name w:val="toc 1"/>
    <w:basedOn w:val="a2"/>
    <w:next w:val="a2"/>
    <w:autoRedefine/>
    <w:uiPriority w:val="39"/>
    <w:unhideWhenUsed/>
    <w:rsid w:val="000C7524"/>
  </w:style>
  <w:style w:type="paragraph" w:styleId="2f1">
    <w:name w:val="toc 2"/>
    <w:basedOn w:val="a2"/>
    <w:next w:val="a2"/>
    <w:autoRedefine/>
    <w:uiPriority w:val="39"/>
    <w:unhideWhenUsed/>
    <w:rsid w:val="000C7524"/>
    <w:pPr>
      <w:ind w:left="220"/>
    </w:pPr>
  </w:style>
  <w:style w:type="paragraph" w:styleId="3f0">
    <w:name w:val="toc 3"/>
    <w:basedOn w:val="a2"/>
    <w:next w:val="a2"/>
    <w:autoRedefine/>
    <w:uiPriority w:val="39"/>
    <w:unhideWhenUsed/>
    <w:rsid w:val="000C7524"/>
    <w:pPr>
      <w:ind w:left="440"/>
    </w:pPr>
  </w:style>
  <w:style w:type="paragraph" w:styleId="affffa">
    <w:name w:val="annotation subject"/>
    <w:basedOn w:val="afff7"/>
    <w:next w:val="afff7"/>
    <w:link w:val="affff9"/>
    <w:uiPriority w:val="99"/>
    <w:semiHidden/>
    <w:unhideWhenUsed/>
    <w:rsid w:val="000C7524"/>
    <w:pPr>
      <w:spacing w:line="240" w:lineRule="auto"/>
    </w:pPr>
    <w:rPr>
      <w:rFonts w:eastAsia="Times New Roman" w:cs="Courier New"/>
      <w:b/>
      <w:bCs/>
      <w:sz w:val="22"/>
      <w:szCs w:val="22"/>
    </w:rPr>
  </w:style>
  <w:style w:type="character" w:customStyle="1" w:styleId="2f2">
    <w:name w:val="Тема примечания Знак2"/>
    <w:basedOn w:val="afff8"/>
    <w:uiPriority w:val="99"/>
    <w:semiHidden/>
    <w:rsid w:val="000C7524"/>
    <w:rPr>
      <w:rFonts w:ascii="Times New Roman" w:eastAsia="Calibri" w:hAnsi="Times New Roman" w:cs="Times New Roman"/>
      <w:b/>
      <w:bCs/>
      <w:sz w:val="20"/>
      <w:szCs w:val="20"/>
    </w:rPr>
  </w:style>
  <w:style w:type="paragraph" w:customStyle="1" w:styleId="affffc">
    <w:name w:val="Обычный.Нормальный абзац"/>
    <w:uiPriority w:val="99"/>
    <w:rsid w:val="00B909D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TableContents">
    <w:name w:val="Table Contents"/>
    <w:basedOn w:val="a2"/>
    <w:rsid w:val="00B909D7"/>
    <w:pPr>
      <w:widowControl w:val="0"/>
      <w:suppressLineNumbers/>
      <w:suppressAutoHyphens/>
      <w:autoSpaceDN w:val="0"/>
      <w:spacing w:after="0" w:line="240" w:lineRule="auto"/>
      <w:textAlignment w:val="baseline"/>
    </w:pPr>
    <w:rPr>
      <w:rFonts w:ascii="Microsoft YaHei" w:eastAsia="Cambria Math" w:hAnsi="Microsoft YaHei" w:cs="Verdana"/>
      <w:kern w:val="3"/>
      <w:sz w:val="24"/>
      <w:szCs w:val="24"/>
      <w:lang w:eastAsia="zh-CN" w:bidi="hi-IN"/>
    </w:rPr>
  </w:style>
  <w:style w:type="paragraph" w:customStyle="1" w:styleId="affffd">
    <w:name w:val="Обычный.Нормальный абзац Знак"/>
    <w:uiPriority w:val="99"/>
    <w:rsid w:val="00B909D7"/>
    <w:pPr>
      <w:widowControl w:val="0"/>
      <w:snapToGrid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Iauiue">
    <w:name w:val="Iau?iue"/>
    <w:rsid w:val="00893790"/>
    <w:pPr>
      <w:spacing w:after="0" w:line="240" w:lineRule="auto"/>
    </w:pPr>
    <w:rPr>
      <w:rFonts w:ascii="Times New Roman" w:eastAsia="Times New Roman" w:hAnsi="Times New Roman" w:cs="Times New Roman"/>
      <w:sz w:val="20"/>
      <w:szCs w:val="20"/>
      <w:lang w:val="en-US" w:eastAsia="ru-RU"/>
    </w:rPr>
  </w:style>
  <w:style w:type="paragraph" w:styleId="a">
    <w:name w:val="List Number"/>
    <w:basedOn w:val="a2"/>
    <w:uiPriority w:val="99"/>
    <w:unhideWhenUsed/>
    <w:rsid w:val="00883303"/>
    <w:pPr>
      <w:numPr>
        <w:numId w:val="20"/>
      </w:numPr>
      <w:contextualSpacing/>
    </w:pPr>
  </w:style>
  <w:style w:type="paragraph" w:customStyle="1" w:styleId="affffe">
    <w:name w:val="Таблицы (моноширинный)"/>
    <w:basedOn w:val="a2"/>
    <w:next w:val="a2"/>
    <w:uiPriority w:val="99"/>
    <w:rsid w:val="00547EA0"/>
    <w:pPr>
      <w:autoSpaceDE w:val="0"/>
      <w:autoSpaceDN w:val="0"/>
      <w:adjustRightInd w:val="0"/>
      <w:spacing w:after="0" w:line="240" w:lineRule="auto"/>
      <w:jc w:val="both"/>
    </w:pPr>
    <w:rPr>
      <w:rFonts w:ascii="Courier New" w:eastAsia="Times New Roman" w:hAnsi="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5861461">
      <w:bodyDiv w:val="1"/>
      <w:marLeft w:val="0"/>
      <w:marRight w:val="0"/>
      <w:marTop w:val="0"/>
      <w:marBottom w:val="0"/>
      <w:divBdr>
        <w:top w:val="none" w:sz="0" w:space="0" w:color="auto"/>
        <w:left w:val="none" w:sz="0" w:space="0" w:color="auto"/>
        <w:bottom w:val="none" w:sz="0" w:space="0" w:color="auto"/>
        <w:right w:val="none" w:sz="0" w:space="0" w:color="auto"/>
      </w:divBdr>
    </w:div>
    <w:div w:id="573706846">
      <w:bodyDiv w:val="1"/>
      <w:marLeft w:val="0"/>
      <w:marRight w:val="0"/>
      <w:marTop w:val="0"/>
      <w:marBottom w:val="0"/>
      <w:divBdr>
        <w:top w:val="none" w:sz="0" w:space="0" w:color="auto"/>
        <w:left w:val="none" w:sz="0" w:space="0" w:color="auto"/>
        <w:bottom w:val="none" w:sz="0" w:space="0" w:color="auto"/>
        <w:right w:val="none" w:sz="0" w:space="0" w:color="auto"/>
      </w:divBdr>
    </w:div>
    <w:div w:id="1371875356">
      <w:bodyDiv w:val="1"/>
      <w:marLeft w:val="0"/>
      <w:marRight w:val="0"/>
      <w:marTop w:val="0"/>
      <w:marBottom w:val="0"/>
      <w:divBdr>
        <w:top w:val="none" w:sz="0" w:space="0" w:color="auto"/>
        <w:left w:val="none" w:sz="0" w:space="0" w:color="auto"/>
        <w:bottom w:val="none" w:sz="0" w:space="0" w:color="auto"/>
        <w:right w:val="none" w:sz="0" w:space="0" w:color="auto"/>
      </w:divBdr>
    </w:div>
    <w:div w:id="1864399849">
      <w:bodyDiv w:val="1"/>
      <w:marLeft w:val="0"/>
      <w:marRight w:val="0"/>
      <w:marTop w:val="0"/>
      <w:marBottom w:val="0"/>
      <w:divBdr>
        <w:top w:val="none" w:sz="0" w:space="0" w:color="auto"/>
        <w:left w:val="none" w:sz="0" w:space="0" w:color="auto"/>
        <w:bottom w:val="none" w:sz="0" w:space="0" w:color="auto"/>
        <w:right w:val="none" w:sz="0" w:space="0" w:color="auto"/>
      </w:divBdr>
    </w:div>
    <w:div w:id="195285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ess.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sykovanl@bgess.ru" TargetMode="External"/><Relationship Id="rId4" Type="http://schemas.openxmlformats.org/officeDocument/2006/relationships/settings" Target="settings.xml"/><Relationship Id="rId9" Type="http://schemas.openxmlformats.org/officeDocument/2006/relationships/hyperlink" Target="mailto:tsykovanl@bges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7BC7F-DE99-46A8-BCA2-EFCFD0550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19</Pages>
  <Words>6385</Words>
  <Characters>36395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42695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cikovanl</cp:lastModifiedBy>
  <cp:revision>112</cp:revision>
  <cp:lastPrinted>2016-03-01T10:54:00Z</cp:lastPrinted>
  <dcterms:created xsi:type="dcterms:W3CDTF">2016-02-08T05:49:00Z</dcterms:created>
  <dcterms:modified xsi:type="dcterms:W3CDTF">2016-03-01T23:03:00Z</dcterms:modified>
</cp:coreProperties>
</file>